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E8" w:rsidRPr="00076B1E" w:rsidRDefault="004A47B9" w:rsidP="00205F13">
      <w:pPr>
        <w:spacing w:line="340" w:lineRule="exact"/>
        <w:jc w:val="center"/>
        <w:rPr>
          <w:rFonts w:hAnsi="ＭＳ 明朝"/>
          <w:b/>
          <w:sz w:val="28"/>
          <w:szCs w:val="28"/>
        </w:rPr>
      </w:pPr>
      <w:r>
        <w:rPr>
          <w:rFonts w:hAnsi="ＭＳ 明朝" w:hint="eastAsia"/>
          <w:b/>
          <w:sz w:val="28"/>
          <w:szCs w:val="28"/>
        </w:rPr>
        <w:t>費用</w:t>
      </w:r>
      <w:r w:rsidR="00E0375C" w:rsidRPr="00076B1E">
        <w:rPr>
          <w:rFonts w:hAnsi="ＭＳ 明朝" w:hint="eastAsia"/>
          <w:b/>
          <w:sz w:val="28"/>
          <w:szCs w:val="28"/>
        </w:rPr>
        <w:t>に関する</w:t>
      </w:r>
      <w:r w:rsidR="00AB57D8" w:rsidRPr="00076B1E">
        <w:rPr>
          <w:rFonts w:hAnsi="ＭＳ 明朝" w:hint="eastAsia"/>
          <w:b/>
          <w:sz w:val="28"/>
          <w:szCs w:val="28"/>
        </w:rPr>
        <w:t>覚書</w:t>
      </w:r>
      <w:r w:rsidR="00CC0EE0">
        <w:rPr>
          <w:rFonts w:hAnsi="ＭＳ 明朝" w:hint="eastAsia"/>
          <w:b/>
          <w:sz w:val="28"/>
          <w:szCs w:val="28"/>
        </w:rPr>
        <w:t>（ひな型）</w:t>
      </w:r>
    </w:p>
    <w:p w:rsidR="00AB57D8" w:rsidRPr="00076B1E" w:rsidRDefault="00AB57D8" w:rsidP="00205F13">
      <w:pPr>
        <w:spacing w:line="340" w:lineRule="exact"/>
        <w:rPr>
          <w:rFonts w:hAnsi="ＭＳ 明朝"/>
          <w:spacing w:val="2"/>
          <w:sz w:val="21"/>
          <w:szCs w:val="21"/>
        </w:rPr>
      </w:pPr>
    </w:p>
    <w:p w:rsidR="00CC0EE0" w:rsidRDefault="00CC0EE0" w:rsidP="00CC0EE0">
      <w:pPr>
        <w:spacing w:line="360" w:lineRule="atLeast"/>
        <w:ind w:firstLineChars="100" w:firstLine="220"/>
        <w:rPr>
          <w:rFonts w:hAnsi="ＭＳ 明朝"/>
          <w:sz w:val="22"/>
          <w:szCs w:val="22"/>
        </w:rPr>
      </w:pPr>
    </w:p>
    <w:p w:rsidR="00CC0EE0" w:rsidRPr="00CC0EE0" w:rsidRDefault="00CC0EE0" w:rsidP="004047B6">
      <w:pPr>
        <w:adjustRightInd w:val="0"/>
        <w:spacing w:line="340" w:lineRule="atLeast"/>
        <w:ind w:firstLineChars="100" w:firstLine="220"/>
        <w:textAlignment w:val="baseline"/>
        <w:rPr>
          <w:rFonts w:hAnsi="ＭＳ 明朝"/>
          <w:snapToGrid/>
          <w:kern w:val="0"/>
          <w:sz w:val="22"/>
          <w:szCs w:val="22"/>
        </w:rPr>
      </w:pPr>
      <w:r w:rsidRPr="00CC0EE0">
        <w:rPr>
          <w:rFonts w:hAnsi="ＭＳ 明朝" w:hint="eastAsia"/>
          <w:snapToGrid/>
          <w:kern w:val="0"/>
          <w:sz w:val="22"/>
          <w:szCs w:val="22"/>
        </w:rPr>
        <w:t>大阪市立大学医学部附属病院（以下「甲」という。）と《治験依頼者の名称》（以下「乙」という。）とは、甲乙間の</w:t>
      </w:r>
      <w:commentRangeStart w:id="0"/>
      <w:r w:rsidRPr="00CC0EE0">
        <w:rPr>
          <w:rFonts w:hAnsi="ＭＳ 明朝" w:hint="eastAsia"/>
          <w:snapToGrid/>
          <w:kern w:val="0"/>
          <w:sz w:val="22"/>
          <w:szCs w:val="22"/>
        </w:rPr>
        <w:t>平成(西暦)</w:t>
      </w:r>
      <w:commentRangeEnd w:id="0"/>
      <w:r w:rsidR="005E0F54">
        <w:rPr>
          <w:rStyle w:val="a6"/>
          <w:rFonts w:ascii="Times New Roman" w:eastAsia="明朝" w:hAnsi="Times New Roman"/>
          <w:snapToGrid/>
          <w:kern w:val="0"/>
        </w:rPr>
        <w:commentReference w:id="0"/>
      </w:r>
      <w:r w:rsidRPr="00CC0EE0">
        <w:rPr>
          <w:rFonts w:hAnsi="ＭＳ 明朝" w:hint="eastAsia"/>
          <w:snapToGrid/>
          <w:kern w:val="0"/>
          <w:sz w:val="22"/>
          <w:szCs w:val="22"/>
        </w:rPr>
        <w:t xml:space="preserve">　　年　　月　　日付治験契約に基づく治験「(承認番号：　　　)　　治　　験　　課　　題　　名　（治験実施計画書 No.：　　　　　）」（以下「本治験」という。）の実施に関して、次のとおり覚書を締結する。</w:t>
      </w:r>
    </w:p>
    <w:p w:rsidR="00060917" w:rsidRPr="00CC0EE0" w:rsidRDefault="00060917" w:rsidP="004047B6">
      <w:pPr>
        <w:adjustRightInd w:val="0"/>
        <w:spacing w:line="340" w:lineRule="atLeast"/>
        <w:ind w:firstLineChars="100" w:firstLine="220"/>
        <w:textAlignment w:val="baseline"/>
        <w:rPr>
          <w:rFonts w:hAnsi="ＭＳ 明朝"/>
          <w:snapToGrid/>
          <w:kern w:val="0"/>
          <w:sz w:val="22"/>
          <w:szCs w:val="22"/>
        </w:rPr>
      </w:pPr>
      <w:r w:rsidRPr="00CC0EE0">
        <w:rPr>
          <w:rFonts w:hAnsi="ＭＳ 明朝" w:hint="eastAsia"/>
          <w:snapToGrid/>
          <w:kern w:val="0"/>
          <w:sz w:val="22"/>
          <w:szCs w:val="22"/>
        </w:rPr>
        <w:t xml:space="preserve">　</w:t>
      </w:r>
    </w:p>
    <w:p w:rsidR="00E0375C" w:rsidRPr="00CC0EE0" w:rsidRDefault="00E0375C" w:rsidP="004047B6">
      <w:pPr>
        <w:spacing w:line="340" w:lineRule="atLeast"/>
        <w:rPr>
          <w:rFonts w:hAnsi="ＭＳ 明朝"/>
          <w:sz w:val="22"/>
          <w:szCs w:val="22"/>
        </w:rPr>
      </w:pPr>
    </w:p>
    <w:p w:rsidR="00FC2606" w:rsidRDefault="004047B6" w:rsidP="004047B6">
      <w:pPr>
        <w:spacing w:line="340" w:lineRule="atLeast"/>
        <w:ind w:firstLineChars="100" w:firstLine="220"/>
        <w:rPr>
          <w:rFonts w:hAnsi="ＭＳ 明朝"/>
          <w:sz w:val="22"/>
          <w:szCs w:val="22"/>
        </w:rPr>
      </w:pPr>
      <w:r w:rsidRPr="00182B4F">
        <w:rPr>
          <w:rFonts w:hAnsi="ＭＳ 明朝" w:hint="eastAsia"/>
          <w:sz w:val="22"/>
          <w:szCs w:val="22"/>
        </w:rPr>
        <w:t>第１条</w:t>
      </w:r>
      <w:r w:rsidR="00234769" w:rsidRPr="00182B4F">
        <w:rPr>
          <w:rFonts w:hAnsi="ＭＳ 明朝" w:hint="eastAsia"/>
          <w:sz w:val="22"/>
          <w:szCs w:val="22"/>
        </w:rPr>
        <w:t>（</w:t>
      </w:r>
      <w:r w:rsidR="000A719D" w:rsidRPr="00182B4F">
        <w:rPr>
          <w:rFonts w:hAnsi="ＭＳ 明朝" w:hint="eastAsia"/>
          <w:sz w:val="22"/>
          <w:szCs w:val="22"/>
        </w:rPr>
        <w:t>支給対象外費用等</w:t>
      </w:r>
      <w:r w:rsidR="00234769" w:rsidRPr="00182B4F">
        <w:rPr>
          <w:rFonts w:hAnsi="ＭＳ 明朝" w:hint="eastAsia"/>
          <w:sz w:val="22"/>
          <w:szCs w:val="22"/>
        </w:rPr>
        <w:t>及びその支払方法）</w:t>
      </w:r>
    </w:p>
    <w:p w:rsidR="00234769" w:rsidRPr="00CC0EE0" w:rsidRDefault="00060917" w:rsidP="004047B6">
      <w:pPr>
        <w:adjustRightInd w:val="0"/>
        <w:spacing w:line="340" w:lineRule="atLeast"/>
        <w:ind w:leftChars="200" w:left="400" w:firstLineChars="100" w:firstLine="220"/>
        <w:textAlignment w:val="baseline"/>
        <w:rPr>
          <w:rFonts w:hAnsi="ＭＳ 明朝"/>
          <w:snapToGrid/>
          <w:kern w:val="21"/>
          <w:sz w:val="22"/>
          <w:szCs w:val="22"/>
        </w:rPr>
      </w:pPr>
      <w:r w:rsidRPr="00CC0EE0">
        <w:rPr>
          <w:rFonts w:hAnsi="ＭＳ 明朝" w:hint="eastAsia"/>
          <w:snapToGrid/>
          <w:kern w:val="21"/>
          <w:sz w:val="22"/>
          <w:szCs w:val="22"/>
        </w:rPr>
        <w:t>乙は、</w:t>
      </w:r>
      <w:r w:rsidR="00234769" w:rsidRPr="00CC0EE0">
        <w:rPr>
          <w:rFonts w:hAnsi="ＭＳ 明朝" w:hint="eastAsia"/>
          <w:snapToGrid/>
          <w:kern w:val="21"/>
          <w:sz w:val="22"/>
          <w:szCs w:val="22"/>
        </w:rPr>
        <w:t>本治験の実施に要する被験者の診療に要する費用のうち保険外併用療養費の支給対象とならない費用</w:t>
      </w:r>
      <w:r w:rsidR="00105927" w:rsidRPr="00CC0EE0">
        <w:rPr>
          <w:rFonts w:hAnsi="ＭＳ 明朝" w:hint="eastAsia"/>
          <w:snapToGrid/>
          <w:kern w:val="21"/>
          <w:sz w:val="22"/>
          <w:szCs w:val="22"/>
        </w:rPr>
        <w:t>及び当該費用に準じる費用</w:t>
      </w:r>
      <w:r w:rsidR="00234769" w:rsidRPr="00CC0EE0">
        <w:rPr>
          <w:rFonts w:hAnsi="ＭＳ 明朝" w:hint="eastAsia"/>
          <w:snapToGrid/>
          <w:kern w:val="21"/>
          <w:sz w:val="22"/>
          <w:szCs w:val="22"/>
        </w:rPr>
        <w:t>（以下「支給対象外費用等」という</w:t>
      </w:r>
      <w:r w:rsidR="00B401F9">
        <w:rPr>
          <w:rFonts w:hAnsi="ＭＳ 明朝" w:hint="eastAsia"/>
          <w:snapToGrid/>
          <w:kern w:val="21"/>
          <w:sz w:val="22"/>
          <w:szCs w:val="22"/>
        </w:rPr>
        <w:t>。</w:t>
      </w:r>
      <w:r w:rsidR="00234769" w:rsidRPr="00CC0EE0">
        <w:rPr>
          <w:rFonts w:hAnsi="ＭＳ 明朝" w:hint="eastAsia"/>
          <w:snapToGrid/>
          <w:kern w:val="21"/>
          <w:sz w:val="22"/>
          <w:szCs w:val="22"/>
        </w:rPr>
        <w:t>）を</w:t>
      </w:r>
      <w:r w:rsidR="00C217BC">
        <w:rPr>
          <w:rFonts w:hAnsi="ＭＳ 明朝" w:hint="eastAsia"/>
          <w:snapToGrid/>
          <w:kern w:val="21"/>
          <w:sz w:val="22"/>
          <w:szCs w:val="22"/>
        </w:rPr>
        <w:t>負担する</w:t>
      </w:r>
      <w:r w:rsidR="00234769" w:rsidRPr="00CC0EE0">
        <w:rPr>
          <w:rFonts w:hAnsi="ＭＳ 明朝" w:hint="eastAsia"/>
          <w:snapToGrid/>
          <w:kern w:val="21"/>
          <w:sz w:val="22"/>
          <w:szCs w:val="22"/>
        </w:rPr>
        <w:t>。</w:t>
      </w:r>
    </w:p>
    <w:p w:rsidR="00234769" w:rsidRPr="00182B4F" w:rsidRDefault="00754334" w:rsidP="004047B6">
      <w:pPr>
        <w:adjustRightInd w:val="0"/>
        <w:spacing w:line="340" w:lineRule="atLeast"/>
        <w:ind w:firstLineChars="100" w:firstLine="220"/>
        <w:textAlignment w:val="baseline"/>
        <w:rPr>
          <w:rFonts w:hAnsi="ＭＳ 明朝"/>
          <w:sz w:val="22"/>
          <w:szCs w:val="22"/>
        </w:rPr>
      </w:pPr>
      <w:r w:rsidRPr="00CC0EE0">
        <w:rPr>
          <w:rFonts w:hAnsi="ＭＳ 明朝" w:hint="eastAsia"/>
          <w:snapToGrid/>
          <w:kern w:val="21"/>
          <w:sz w:val="22"/>
          <w:szCs w:val="22"/>
        </w:rPr>
        <w:t>２</w:t>
      </w:r>
      <w:r w:rsidR="004047B6">
        <w:rPr>
          <w:rFonts w:hAnsi="ＭＳ 明朝" w:hint="eastAsia"/>
          <w:snapToGrid/>
          <w:kern w:val="21"/>
          <w:sz w:val="22"/>
          <w:szCs w:val="22"/>
        </w:rPr>
        <w:t xml:space="preserve">　</w:t>
      </w:r>
      <w:r w:rsidR="00234769" w:rsidRPr="00182B4F">
        <w:rPr>
          <w:rFonts w:hAnsi="ＭＳ 明朝" w:hint="eastAsia"/>
          <w:sz w:val="22"/>
          <w:szCs w:val="22"/>
        </w:rPr>
        <w:t>前項の支給対象外費用等は、以下の費用と</w:t>
      </w:r>
      <w:commentRangeStart w:id="1"/>
      <w:r w:rsidR="00234769" w:rsidRPr="00182B4F">
        <w:rPr>
          <w:rFonts w:hAnsi="ＭＳ 明朝" w:hint="eastAsia"/>
          <w:sz w:val="22"/>
          <w:szCs w:val="22"/>
        </w:rPr>
        <w:t>する</w:t>
      </w:r>
      <w:commentRangeEnd w:id="1"/>
      <w:r w:rsidR="004047B6">
        <w:rPr>
          <w:rStyle w:val="a6"/>
          <w:rFonts w:ascii="Times New Roman" w:eastAsia="明朝" w:hAnsi="Times New Roman"/>
          <w:snapToGrid/>
          <w:kern w:val="0"/>
        </w:rPr>
        <w:commentReference w:id="1"/>
      </w:r>
      <w:r w:rsidR="00234769" w:rsidRPr="00182B4F">
        <w:rPr>
          <w:rFonts w:hAnsi="ＭＳ 明朝" w:hint="eastAsia"/>
          <w:sz w:val="22"/>
          <w:szCs w:val="22"/>
        </w:rPr>
        <w:t>。</w:t>
      </w:r>
    </w:p>
    <w:p w:rsidR="00105927" w:rsidRPr="00182B4F" w:rsidRDefault="00105927"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同意取得後～治験薬投与</w:t>
      </w:r>
      <w:r w:rsidR="003A3B3A">
        <w:rPr>
          <w:rFonts w:hAnsi="ＭＳ 明朝" w:hint="eastAsia"/>
          <w:sz w:val="22"/>
          <w:szCs w:val="22"/>
        </w:rPr>
        <w:t>開始日</w:t>
      </w:r>
      <w:r w:rsidRPr="00182B4F">
        <w:rPr>
          <w:rFonts w:hAnsi="ＭＳ 明朝" w:hint="eastAsia"/>
          <w:sz w:val="22"/>
          <w:szCs w:val="22"/>
        </w:rPr>
        <w:t>前日まで</w:t>
      </w:r>
    </w:p>
    <w:p w:rsidR="00105927" w:rsidRPr="00182B4F" w:rsidRDefault="00105927" w:rsidP="004047B6">
      <w:pPr>
        <w:numPr>
          <w:ilvl w:val="0"/>
          <w:numId w:val="26"/>
        </w:numPr>
        <w:spacing w:line="340" w:lineRule="atLeast"/>
        <w:ind w:left="1360" w:hanging="113"/>
        <w:rPr>
          <w:rFonts w:hAnsi="ＭＳ 明朝"/>
          <w:sz w:val="22"/>
          <w:szCs w:val="22"/>
        </w:rPr>
      </w:pPr>
      <w:r w:rsidRPr="00182B4F">
        <w:rPr>
          <w:rFonts w:hAnsi="ＭＳ 明朝" w:hint="eastAsia"/>
          <w:sz w:val="22"/>
          <w:szCs w:val="22"/>
        </w:rPr>
        <w:t>治験実施計画書に規定された検査・画像診断の費用</w:t>
      </w:r>
      <w:r w:rsidR="004047B6">
        <w:rPr>
          <w:rFonts w:hAnsi="ＭＳ 明朝" w:hint="eastAsia"/>
          <w:sz w:val="22"/>
          <w:szCs w:val="22"/>
        </w:rPr>
        <w:t>の被験者負担分</w:t>
      </w:r>
    </w:p>
    <w:p w:rsidR="00105927" w:rsidRPr="00182B4F" w:rsidRDefault="00425F49" w:rsidP="004047B6">
      <w:pPr>
        <w:numPr>
          <w:ilvl w:val="0"/>
          <w:numId w:val="26"/>
        </w:numPr>
        <w:spacing w:line="340" w:lineRule="atLeast"/>
        <w:ind w:left="1360" w:hanging="113"/>
        <w:rPr>
          <w:rFonts w:hAnsi="ＭＳ 明朝"/>
          <w:sz w:val="22"/>
          <w:szCs w:val="22"/>
        </w:rPr>
      </w:pPr>
      <w:r w:rsidRPr="00182B4F">
        <w:rPr>
          <w:rFonts w:hAnsi="ＭＳ 明朝" w:hint="eastAsia"/>
          <w:sz w:val="22"/>
          <w:szCs w:val="22"/>
        </w:rPr>
        <w:t>治験薬と同様の効能・効果を有する医薬品の費用</w:t>
      </w:r>
    </w:p>
    <w:p w:rsidR="00425F49" w:rsidRPr="00182B4F" w:rsidRDefault="00425F49"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治験薬投与</w:t>
      </w:r>
      <w:r w:rsidR="00093D32">
        <w:rPr>
          <w:rFonts w:hAnsi="ＭＳ 明朝" w:hint="eastAsia"/>
          <w:sz w:val="22"/>
          <w:szCs w:val="22"/>
        </w:rPr>
        <w:t>開始</w:t>
      </w:r>
      <w:r w:rsidRPr="00182B4F">
        <w:rPr>
          <w:rFonts w:hAnsi="ＭＳ 明朝" w:hint="eastAsia"/>
          <w:sz w:val="22"/>
          <w:szCs w:val="22"/>
        </w:rPr>
        <w:t>日～治験薬投与終了日まで</w:t>
      </w:r>
    </w:p>
    <w:p w:rsidR="00425F49" w:rsidRPr="00182B4F" w:rsidRDefault="00425F49" w:rsidP="004047B6">
      <w:pPr>
        <w:numPr>
          <w:ilvl w:val="0"/>
          <w:numId w:val="38"/>
        </w:numPr>
        <w:spacing w:line="340" w:lineRule="atLeast"/>
        <w:ind w:left="1360" w:hanging="113"/>
        <w:rPr>
          <w:rFonts w:hAnsi="ＭＳ 明朝"/>
          <w:sz w:val="22"/>
          <w:szCs w:val="22"/>
        </w:rPr>
      </w:pPr>
      <w:r w:rsidRPr="00182B4F">
        <w:rPr>
          <w:rFonts w:hAnsi="ＭＳ 明朝" w:hint="eastAsia"/>
          <w:sz w:val="22"/>
          <w:szCs w:val="22"/>
        </w:rPr>
        <w:t>全ての検査・画像診断の費用</w:t>
      </w:r>
    </w:p>
    <w:p w:rsidR="00425F49" w:rsidRPr="00182B4F" w:rsidRDefault="00425F49" w:rsidP="004047B6">
      <w:pPr>
        <w:numPr>
          <w:ilvl w:val="0"/>
          <w:numId w:val="38"/>
        </w:numPr>
        <w:spacing w:line="340" w:lineRule="atLeast"/>
        <w:ind w:left="1360" w:hanging="113"/>
        <w:rPr>
          <w:rFonts w:hAnsi="ＭＳ 明朝"/>
          <w:sz w:val="22"/>
          <w:szCs w:val="22"/>
        </w:rPr>
      </w:pPr>
      <w:r w:rsidRPr="00182B4F">
        <w:rPr>
          <w:rFonts w:hAnsi="ＭＳ 明朝" w:hint="eastAsia"/>
          <w:sz w:val="22"/>
          <w:szCs w:val="22"/>
        </w:rPr>
        <w:t>治験薬と同様の効能・効果を有する医薬品の費用</w:t>
      </w:r>
    </w:p>
    <w:p w:rsidR="00425F49" w:rsidRPr="00182B4F" w:rsidRDefault="00425F49"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治験薬投与終了</w:t>
      </w:r>
      <w:r w:rsidR="003A3B3A">
        <w:rPr>
          <w:rFonts w:hAnsi="ＭＳ 明朝" w:hint="eastAsia"/>
          <w:sz w:val="22"/>
          <w:szCs w:val="22"/>
        </w:rPr>
        <w:t>日</w:t>
      </w:r>
      <w:r w:rsidRPr="00182B4F">
        <w:rPr>
          <w:rFonts w:hAnsi="ＭＳ 明朝" w:hint="eastAsia"/>
          <w:sz w:val="22"/>
          <w:szCs w:val="22"/>
        </w:rPr>
        <w:t>翌日～治験</w:t>
      </w:r>
      <w:r w:rsidR="00900EA6">
        <w:rPr>
          <w:rFonts w:hAnsi="ＭＳ 明朝" w:hint="eastAsia"/>
          <w:sz w:val="22"/>
          <w:szCs w:val="22"/>
        </w:rPr>
        <w:t>実施</w:t>
      </w:r>
      <w:r w:rsidRPr="00182B4F">
        <w:rPr>
          <w:rFonts w:hAnsi="ＭＳ 明朝" w:hint="eastAsia"/>
          <w:sz w:val="22"/>
          <w:szCs w:val="22"/>
        </w:rPr>
        <w:t>計画書に規定された最終後観察日まで</w:t>
      </w:r>
    </w:p>
    <w:p w:rsidR="00425F49" w:rsidRPr="00182B4F" w:rsidRDefault="00425F49" w:rsidP="004047B6">
      <w:pPr>
        <w:numPr>
          <w:ilvl w:val="0"/>
          <w:numId w:val="37"/>
        </w:numPr>
        <w:spacing w:line="340" w:lineRule="atLeast"/>
        <w:ind w:left="1360" w:hanging="113"/>
        <w:rPr>
          <w:rFonts w:hAnsi="ＭＳ 明朝"/>
          <w:sz w:val="22"/>
          <w:szCs w:val="22"/>
        </w:rPr>
      </w:pPr>
      <w:r w:rsidRPr="00182B4F">
        <w:rPr>
          <w:rFonts w:hAnsi="ＭＳ 明朝" w:hint="eastAsia"/>
          <w:sz w:val="22"/>
          <w:szCs w:val="22"/>
        </w:rPr>
        <w:t>治験実施計画書に規定された検査・画像診断の費用</w:t>
      </w:r>
    </w:p>
    <w:p w:rsidR="00425F49" w:rsidRPr="00182B4F" w:rsidRDefault="00425F49" w:rsidP="004047B6">
      <w:pPr>
        <w:numPr>
          <w:ilvl w:val="0"/>
          <w:numId w:val="37"/>
        </w:numPr>
        <w:spacing w:line="340" w:lineRule="atLeast"/>
        <w:ind w:left="1360" w:hanging="113"/>
        <w:rPr>
          <w:rFonts w:hAnsi="ＭＳ 明朝"/>
          <w:sz w:val="22"/>
          <w:szCs w:val="22"/>
        </w:rPr>
      </w:pPr>
      <w:r w:rsidRPr="00182B4F">
        <w:rPr>
          <w:rFonts w:hAnsi="ＭＳ 明朝" w:hint="eastAsia"/>
          <w:sz w:val="22"/>
          <w:szCs w:val="22"/>
        </w:rPr>
        <w:t>治験薬と同様の効能・効果を有する医薬品の費用</w:t>
      </w:r>
      <w:r w:rsidR="004047B6">
        <w:rPr>
          <w:rFonts w:hAnsi="ＭＳ 明朝" w:hint="eastAsia"/>
          <w:sz w:val="22"/>
          <w:szCs w:val="22"/>
        </w:rPr>
        <w:t>の被験者負担分</w:t>
      </w:r>
    </w:p>
    <w:p w:rsidR="00425F49" w:rsidRPr="00182B4F" w:rsidRDefault="00425F49"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安全性フォローの目的で治験責任医師又は治験分担医師が必要と判断し、実施された検査・画像診断の費用、及び有害事象に対する追跡検査・画像診断の費用</w:t>
      </w:r>
    </w:p>
    <w:p w:rsidR="00182B4F" w:rsidRPr="00182B4F" w:rsidRDefault="00234769" w:rsidP="0015359A">
      <w:pPr>
        <w:adjustRightInd w:val="0"/>
        <w:spacing w:line="340" w:lineRule="atLeast"/>
        <w:ind w:leftChars="100" w:left="420" w:hangingChars="100" w:hanging="220"/>
        <w:textAlignment w:val="baseline"/>
        <w:rPr>
          <w:rFonts w:hAnsi="ＭＳ 明朝"/>
          <w:sz w:val="22"/>
          <w:szCs w:val="22"/>
        </w:rPr>
      </w:pPr>
      <w:r w:rsidRPr="00182B4F">
        <w:rPr>
          <w:rFonts w:hAnsi="ＭＳ 明朝" w:hint="eastAsia"/>
          <w:sz w:val="22"/>
          <w:szCs w:val="22"/>
        </w:rPr>
        <w:t>３．</w:t>
      </w:r>
      <w:r w:rsidR="00182B4F" w:rsidRPr="00182B4F">
        <w:rPr>
          <w:rFonts w:hAnsi="ＭＳ 明朝" w:hint="eastAsia"/>
          <w:sz w:val="22"/>
          <w:szCs w:val="22"/>
        </w:rPr>
        <w:t>甲は、原則として診療月の翌月に、支給対象外費用等を算出し、本治験に要した検査、画像診断、投薬及び注射</w:t>
      </w:r>
      <w:r w:rsidR="00182B4F">
        <w:rPr>
          <w:rFonts w:hAnsi="ＭＳ 明朝" w:hint="eastAsia"/>
          <w:sz w:val="22"/>
          <w:szCs w:val="22"/>
        </w:rPr>
        <w:t>等</w:t>
      </w:r>
      <w:r w:rsidR="00182B4F" w:rsidRPr="00182B4F">
        <w:rPr>
          <w:rFonts w:hAnsi="ＭＳ 明朝" w:hint="eastAsia"/>
          <w:sz w:val="22"/>
          <w:szCs w:val="22"/>
        </w:rPr>
        <w:t>の明細書を</w:t>
      </w:r>
      <w:r w:rsidR="00182B4F">
        <w:rPr>
          <w:rFonts w:hAnsi="ＭＳ 明朝" w:hint="eastAsia"/>
          <w:sz w:val="22"/>
          <w:szCs w:val="22"/>
        </w:rPr>
        <w:t>付けて</w:t>
      </w:r>
      <w:r w:rsidR="00182B4F" w:rsidRPr="00182B4F">
        <w:rPr>
          <w:rFonts w:hAnsi="ＭＳ 明朝" w:hint="eastAsia"/>
          <w:sz w:val="22"/>
          <w:szCs w:val="22"/>
        </w:rPr>
        <w:t>乙へ</w:t>
      </w:r>
      <w:r w:rsidR="00182B4F">
        <w:rPr>
          <w:rFonts w:hAnsi="ＭＳ 明朝" w:hint="eastAsia"/>
          <w:sz w:val="22"/>
          <w:szCs w:val="22"/>
        </w:rPr>
        <w:t>請求</w:t>
      </w:r>
      <w:r w:rsidR="00182B4F" w:rsidRPr="00182B4F">
        <w:rPr>
          <w:rFonts w:hAnsi="ＭＳ 明朝" w:hint="eastAsia"/>
          <w:sz w:val="22"/>
          <w:szCs w:val="22"/>
        </w:rPr>
        <w:t>する。支給対象外費用等に係る費用は診療報酬点数1点につき10円で算出しこれに消費税を課した額とする。</w:t>
      </w:r>
    </w:p>
    <w:p w:rsidR="00234769" w:rsidRPr="00182B4F" w:rsidRDefault="00234769" w:rsidP="005A512B">
      <w:pPr>
        <w:adjustRightInd w:val="0"/>
        <w:spacing w:line="340" w:lineRule="atLeast"/>
        <w:ind w:leftChars="100" w:left="420" w:hangingChars="100" w:hanging="220"/>
        <w:jc w:val="left"/>
        <w:textAlignment w:val="baseline"/>
        <w:rPr>
          <w:rFonts w:hAnsi="ＭＳ 明朝"/>
          <w:sz w:val="22"/>
          <w:szCs w:val="22"/>
        </w:rPr>
      </w:pPr>
      <w:r w:rsidRPr="00182B4F">
        <w:rPr>
          <w:rFonts w:hAnsi="ＭＳ 明朝" w:hint="eastAsia"/>
          <w:sz w:val="22"/>
          <w:szCs w:val="22"/>
        </w:rPr>
        <w:t>４．</w:t>
      </w:r>
      <w:r w:rsidR="00425F49" w:rsidRPr="00182B4F">
        <w:rPr>
          <w:rFonts w:hAnsi="ＭＳ 明朝" w:hint="eastAsia"/>
          <w:sz w:val="22"/>
          <w:szCs w:val="22"/>
        </w:rPr>
        <w:t>乙</w:t>
      </w:r>
      <w:r w:rsidRPr="00182B4F">
        <w:rPr>
          <w:rFonts w:hAnsi="ＭＳ 明朝" w:hint="eastAsia"/>
          <w:sz w:val="22"/>
          <w:szCs w:val="22"/>
        </w:rPr>
        <w:t>は、</w:t>
      </w:r>
      <w:r w:rsidR="00425F49" w:rsidRPr="00182B4F">
        <w:rPr>
          <w:rFonts w:hAnsi="ＭＳ 明朝" w:hint="eastAsia"/>
          <w:sz w:val="22"/>
          <w:szCs w:val="22"/>
        </w:rPr>
        <w:t>甲</w:t>
      </w:r>
      <w:r w:rsidRPr="00182B4F">
        <w:rPr>
          <w:rFonts w:hAnsi="ＭＳ 明朝" w:hint="eastAsia"/>
          <w:sz w:val="22"/>
          <w:szCs w:val="22"/>
        </w:rPr>
        <w:t>の請求内容について説明を求めることができ、</w:t>
      </w:r>
      <w:r w:rsidR="00425F49" w:rsidRPr="00182B4F">
        <w:rPr>
          <w:rFonts w:hAnsi="ＭＳ 明朝" w:hint="eastAsia"/>
          <w:sz w:val="22"/>
          <w:szCs w:val="22"/>
        </w:rPr>
        <w:t>甲</w:t>
      </w:r>
      <w:r w:rsidRPr="00182B4F">
        <w:rPr>
          <w:rFonts w:hAnsi="ＭＳ 明朝" w:hint="eastAsia"/>
          <w:sz w:val="22"/>
          <w:szCs w:val="22"/>
        </w:rPr>
        <w:t>はこれに応じる。</w:t>
      </w:r>
    </w:p>
    <w:p w:rsidR="00182B4F" w:rsidRPr="00182B4F" w:rsidRDefault="00234769" w:rsidP="005A512B">
      <w:pPr>
        <w:adjustRightInd w:val="0"/>
        <w:spacing w:line="340" w:lineRule="atLeast"/>
        <w:ind w:leftChars="100" w:left="420" w:hangingChars="100" w:hanging="220"/>
        <w:jc w:val="left"/>
        <w:textAlignment w:val="baseline"/>
        <w:rPr>
          <w:rFonts w:hAnsi="ＭＳ 明朝"/>
          <w:sz w:val="22"/>
          <w:szCs w:val="22"/>
        </w:rPr>
      </w:pPr>
      <w:r w:rsidRPr="00182B4F">
        <w:rPr>
          <w:rFonts w:hAnsi="ＭＳ 明朝" w:hint="eastAsia"/>
          <w:sz w:val="22"/>
          <w:szCs w:val="22"/>
        </w:rPr>
        <w:t>５．</w:t>
      </w:r>
      <w:r w:rsidR="00425F49" w:rsidRPr="00182B4F">
        <w:rPr>
          <w:rFonts w:hAnsi="ＭＳ 明朝" w:hint="eastAsia"/>
          <w:sz w:val="22"/>
          <w:szCs w:val="22"/>
        </w:rPr>
        <w:t>乙</w:t>
      </w:r>
      <w:r w:rsidRPr="00182B4F">
        <w:rPr>
          <w:rFonts w:hAnsi="ＭＳ 明朝" w:hint="eastAsia"/>
          <w:sz w:val="22"/>
          <w:szCs w:val="22"/>
        </w:rPr>
        <w:t>は、支給対象外費用等</w:t>
      </w:r>
      <w:r w:rsidR="00182B4F" w:rsidRPr="00182B4F">
        <w:rPr>
          <w:rFonts w:hAnsi="ＭＳ 明朝" w:hint="eastAsia"/>
          <w:sz w:val="22"/>
          <w:szCs w:val="22"/>
        </w:rPr>
        <w:t>を甲の発行する請求書により、</w:t>
      </w:r>
      <w:r w:rsidR="005A512B">
        <w:rPr>
          <w:rFonts w:hAnsi="ＭＳ 明朝" w:hint="eastAsia"/>
          <w:sz w:val="22"/>
          <w:szCs w:val="22"/>
        </w:rPr>
        <w:t>請求書発行日の翌月末日</w:t>
      </w:r>
      <w:r w:rsidR="00182B4F" w:rsidRPr="00182B4F">
        <w:rPr>
          <w:rFonts w:hAnsi="ＭＳ 明朝" w:hint="eastAsia"/>
          <w:sz w:val="22"/>
          <w:szCs w:val="22"/>
        </w:rPr>
        <w:t>までに</w:t>
      </w:r>
      <w:r w:rsidR="00BF5DE4">
        <w:rPr>
          <w:rFonts w:hAnsi="ＭＳ 明朝" w:hint="eastAsia"/>
          <w:sz w:val="22"/>
          <w:szCs w:val="22"/>
        </w:rPr>
        <w:t>指定の口座に</w:t>
      </w:r>
      <w:r w:rsidR="00182B4F" w:rsidRPr="00182B4F">
        <w:rPr>
          <w:rFonts w:hAnsi="ＭＳ 明朝" w:hint="eastAsia"/>
          <w:sz w:val="22"/>
          <w:szCs w:val="22"/>
        </w:rPr>
        <w:t>支払う。</w:t>
      </w:r>
    </w:p>
    <w:p w:rsidR="00425F49" w:rsidRPr="00182B4F" w:rsidRDefault="00425F49" w:rsidP="004047B6">
      <w:pPr>
        <w:spacing w:line="340" w:lineRule="atLeast"/>
        <w:ind w:leftChars="105" w:left="430" w:hangingChars="100" w:hanging="220"/>
        <w:rPr>
          <w:rFonts w:hAnsi="ＭＳ 明朝"/>
          <w:sz w:val="22"/>
          <w:szCs w:val="22"/>
        </w:rPr>
      </w:pPr>
    </w:p>
    <w:p w:rsidR="00FC2606" w:rsidRDefault="00425F49" w:rsidP="004047B6">
      <w:pPr>
        <w:spacing w:line="340" w:lineRule="atLeast"/>
        <w:ind w:leftChars="90" w:left="400" w:hangingChars="100" w:hanging="220"/>
        <w:jc w:val="left"/>
        <w:rPr>
          <w:rFonts w:hAnsi="ＭＳ 明朝"/>
          <w:sz w:val="22"/>
          <w:szCs w:val="22"/>
        </w:rPr>
      </w:pPr>
      <w:r w:rsidRPr="00182B4F">
        <w:rPr>
          <w:rFonts w:hAnsi="ＭＳ 明朝" w:hint="eastAsia"/>
          <w:sz w:val="22"/>
          <w:szCs w:val="22"/>
        </w:rPr>
        <w:t>第</w:t>
      </w:r>
      <w:r w:rsidR="00182B4F">
        <w:rPr>
          <w:rFonts w:hAnsi="ＭＳ 明朝" w:hint="eastAsia"/>
          <w:sz w:val="22"/>
          <w:szCs w:val="22"/>
        </w:rPr>
        <w:t>２</w:t>
      </w:r>
      <w:r w:rsidRPr="00182B4F">
        <w:rPr>
          <w:rFonts w:hAnsi="ＭＳ 明朝" w:hint="eastAsia"/>
          <w:sz w:val="22"/>
          <w:szCs w:val="22"/>
        </w:rPr>
        <w:t xml:space="preserve">条　</w:t>
      </w:r>
      <w:r w:rsidR="00182B4F">
        <w:rPr>
          <w:rFonts w:hAnsi="ＭＳ 明朝" w:hint="eastAsia"/>
          <w:sz w:val="22"/>
          <w:szCs w:val="22"/>
        </w:rPr>
        <w:t>（</w:t>
      </w:r>
      <w:r w:rsidRPr="00182B4F">
        <w:rPr>
          <w:rFonts w:hAnsi="ＭＳ 明朝" w:hint="eastAsia"/>
          <w:sz w:val="22"/>
          <w:szCs w:val="22"/>
        </w:rPr>
        <w:t>被験者負担軽減</w:t>
      </w:r>
      <w:r w:rsidR="00483F8C">
        <w:rPr>
          <w:rFonts w:hAnsi="ＭＳ 明朝" w:hint="eastAsia"/>
          <w:sz w:val="22"/>
          <w:szCs w:val="22"/>
        </w:rPr>
        <w:t>措置</w:t>
      </w:r>
      <w:r w:rsidRPr="00182B4F">
        <w:rPr>
          <w:rFonts w:hAnsi="ＭＳ 明朝" w:hint="eastAsia"/>
          <w:sz w:val="22"/>
          <w:szCs w:val="22"/>
        </w:rPr>
        <w:t>費</w:t>
      </w:r>
      <w:r w:rsidR="00182B4F">
        <w:rPr>
          <w:rFonts w:hAnsi="ＭＳ 明朝" w:hint="eastAsia"/>
          <w:sz w:val="22"/>
          <w:szCs w:val="22"/>
        </w:rPr>
        <w:t>）</w:t>
      </w:r>
    </w:p>
    <w:p w:rsidR="00FC2606" w:rsidRPr="00FC2606" w:rsidRDefault="00483F8C" w:rsidP="00462C80">
      <w:pPr>
        <w:adjustRightInd w:val="0"/>
        <w:spacing w:line="340" w:lineRule="atLeast"/>
        <w:ind w:leftChars="200" w:left="400" w:firstLineChars="100" w:firstLine="220"/>
        <w:textAlignment w:val="baseline"/>
        <w:rPr>
          <w:rFonts w:hAnsi="ＭＳ 明朝"/>
          <w:sz w:val="22"/>
          <w:szCs w:val="22"/>
        </w:rPr>
      </w:pPr>
      <w:r>
        <w:rPr>
          <w:rFonts w:hAnsi="ＭＳ 明朝" w:hint="eastAsia"/>
          <w:sz w:val="22"/>
          <w:szCs w:val="22"/>
        </w:rPr>
        <w:t>乙</w:t>
      </w:r>
      <w:r w:rsidR="00FC2606" w:rsidRPr="00FC2606">
        <w:rPr>
          <w:rFonts w:hAnsi="ＭＳ 明朝" w:hint="eastAsia"/>
          <w:sz w:val="22"/>
          <w:szCs w:val="22"/>
        </w:rPr>
        <w:t>は、被験者負担軽減</w:t>
      </w:r>
      <w:r>
        <w:rPr>
          <w:rFonts w:hAnsi="ＭＳ 明朝" w:hint="eastAsia"/>
          <w:sz w:val="22"/>
          <w:szCs w:val="22"/>
        </w:rPr>
        <w:t>措置</w:t>
      </w:r>
      <w:r w:rsidR="00FC2606" w:rsidRPr="00FC2606">
        <w:rPr>
          <w:rFonts w:hAnsi="ＭＳ 明朝" w:hint="eastAsia"/>
          <w:sz w:val="22"/>
          <w:szCs w:val="22"/>
        </w:rPr>
        <w:t>費</w:t>
      </w:r>
      <w:r>
        <w:rPr>
          <w:rFonts w:hAnsi="ＭＳ 明朝" w:hint="eastAsia"/>
          <w:sz w:val="22"/>
          <w:szCs w:val="22"/>
        </w:rPr>
        <w:t>（以下「負担軽減費」という。）</w:t>
      </w:r>
      <w:r w:rsidR="00FC2606" w:rsidRPr="00FC2606">
        <w:rPr>
          <w:rFonts w:hAnsi="ＭＳ 明朝" w:hint="eastAsia"/>
          <w:sz w:val="22"/>
          <w:szCs w:val="22"/>
        </w:rPr>
        <w:t>として</w:t>
      </w:r>
      <w:r>
        <w:rPr>
          <w:rFonts w:hAnsi="ＭＳ 明朝" w:hint="eastAsia"/>
          <w:sz w:val="22"/>
          <w:szCs w:val="22"/>
        </w:rPr>
        <w:t>以下の費用を負担</w:t>
      </w:r>
      <w:commentRangeStart w:id="2"/>
      <w:r>
        <w:rPr>
          <w:rFonts w:hAnsi="ＭＳ 明朝" w:hint="eastAsia"/>
          <w:sz w:val="22"/>
          <w:szCs w:val="22"/>
        </w:rPr>
        <w:t>する</w:t>
      </w:r>
      <w:commentRangeEnd w:id="2"/>
      <w:r w:rsidR="0015359A">
        <w:rPr>
          <w:rStyle w:val="a6"/>
          <w:rFonts w:ascii="Times New Roman" w:eastAsia="明朝" w:hAnsi="Times New Roman"/>
          <w:snapToGrid/>
          <w:kern w:val="0"/>
        </w:rPr>
        <w:commentReference w:id="2"/>
      </w:r>
      <w:r w:rsidR="00FC2606" w:rsidRPr="00FC2606">
        <w:rPr>
          <w:rFonts w:hAnsi="ＭＳ 明朝" w:hint="eastAsia"/>
          <w:sz w:val="22"/>
          <w:szCs w:val="22"/>
        </w:rPr>
        <w:t>。</w:t>
      </w:r>
    </w:p>
    <w:p w:rsidR="00FC2606" w:rsidRDefault="00FC2606" w:rsidP="004047B6">
      <w:pPr>
        <w:numPr>
          <w:ilvl w:val="0"/>
          <w:numId w:val="36"/>
        </w:numPr>
        <w:spacing w:line="340" w:lineRule="atLeast"/>
        <w:ind w:left="1418" w:hanging="709"/>
        <w:rPr>
          <w:rFonts w:hAnsi="ＭＳ 明朝"/>
          <w:sz w:val="22"/>
          <w:szCs w:val="22"/>
        </w:rPr>
      </w:pPr>
      <w:r w:rsidRPr="00FC2606">
        <w:rPr>
          <w:rFonts w:hAnsi="ＭＳ 明朝" w:hint="eastAsia"/>
          <w:sz w:val="22"/>
          <w:szCs w:val="22"/>
        </w:rPr>
        <w:t>治験のための来院1回又は入退院1回につき7,000</w:t>
      </w:r>
      <w:r w:rsidR="00483F8C">
        <w:rPr>
          <w:rFonts w:hAnsi="ＭＳ 明朝" w:hint="eastAsia"/>
          <w:sz w:val="22"/>
          <w:szCs w:val="22"/>
        </w:rPr>
        <w:t>円</w:t>
      </w:r>
      <w:r w:rsidRPr="00FC2606">
        <w:rPr>
          <w:rFonts w:hAnsi="ＭＳ 明朝" w:hint="eastAsia"/>
          <w:sz w:val="22"/>
          <w:szCs w:val="22"/>
        </w:rPr>
        <w:t>。</w:t>
      </w:r>
    </w:p>
    <w:p w:rsidR="00483F8C" w:rsidRDefault="00483F8C" w:rsidP="004047B6">
      <w:pPr>
        <w:numPr>
          <w:ilvl w:val="0"/>
          <w:numId w:val="36"/>
        </w:numPr>
        <w:spacing w:line="340" w:lineRule="atLeast"/>
        <w:ind w:left="1418" w:hanging="709"/>
        <w:rPr>
          <w:rFonts w:hAnsi="ＭＳ 明朝"/>
          <w:sz w:val="22"/>
          <w:szCs w:val="22"/>
        </w:rPr>
      </w:pPr>
      <w:r w:rsidRPr="00FC2606">
        <w:rPr>
          <w:rFonts w:hAnsi="ＭＳ 明朝" w:hint="eastAsia"/>
          <w:sz w:val="22"/>
          <w:szCs w:val="22"/>
        </w:rPr>
        <w:t>治験実施計画書の規定外で有害事象発現等の安全性確認のために来院された場合は、来院1回又は入退院1回につき7,000</w:t>
      </w:r>
      <w:r>
        <w:rPr>
          <w:rFonts w:hAnsi="ＭＳ 明朝" w:hint="eastAsia"/>
          <w:sz w:val="22"/>
          <w:szCs w:val="22"/>
        </w:rPr>
        <w:t>円。</w:t>
      </w:r>
    </w:p>
    <w:p w:rsidR="000E0C37" w:rsidRDefault="00483F8C" w:rsidP="0015359A">
      <w:pPr>
        <w:adjustRightInd w:val="0"/>
        <w:spacing w:line="340" w:lineRule="atLeast"/>
        <w:ind w:leftChars="100" w:left="420" w:hangingChars="100" w:hanging="220"/>
        <w:textAlignment w:val="baseline"/>
        <w:rPr>
          <w:rFonts w:hAnsi="ＭＳ 明朝"/>
          <w:sz w:val="22"/>
          <w:szCs w:val="22"/>
        </w:rPr>
      </w:pPr>
      <w:r>
        <w:rPr>
          <w:rFonts w:hAnsi="ＭＳ 明朝" w:hint="eastAsia"/>
          <w:sz w:val="22"/>
          <w:szCs w:val="22"/>
        </w:rPr>
        <w:t>２．</w:t>
      </w:r>
      <w:r w:rsidR="007E0CD0">
        <w:rPr>
          <w:rFonts w:hAnsi="ＭＳ 明朝" w:hint="eastAsia"/>
          <w:sz w:val="22"/>
          <w:szCs w:val="22"/>
        </w:rPr>
        <w:t>甲は</w:t>
      </w:r>
      <w:r>
        <w:rPr>
          <w:rFonts w:hAnsi="ＭＳ 明朝" w:hint="eastAsia"/>
          <w:sz w:val="22"/>
          <w:szCs w:val="22"/>
        </w:rPr>
        <w:t>、</w:t>
      </w:r>
      <w:r w:rsidR="007E0CD0">
        <w:rPr>
          <w:rFonts w:hAnsi="ＭＳ 明朝" w:hint="eastAsia"/>
          <w:sz w:val="22"/>
          <w:szCs w:val="22"/>
        </w:rPr>
        <w:t>原則として来院月の翌月に</w:t>
      </w:r>
      <w:r>
        <w:rPr>
          <w:rFonts w:hAnsi="ＭＳ 明朝" w:hint="eastAsia"/>
          <w:sz w:val="22"/>
          <w:szCs w:val="22"/>
        </w:rPr>
        <w:t>来院</w:t>
      </w:r>
      <w:r w:rsidR="007E0CD0">
        <w:rPr>
          <w:rFonts w:hAnsi="ＭＳ 明朝" w:hint="eastAsia"/>
          <w:sz w:val="22"/>
          <w:szCs w:val="22"/>
        </w:rPr>
        <w:t>回</w:t>
      </w:r>
      <w:r>
        <w:rPr>
          <w:rFonts w:hAnsi="ＭＳ 明朝" w:hint="eastAsia"/>
          <w:sz w:val="22"/>
          <w:szCs w:val="22"/>
        </w:rPr>
        <w:t>数分の負担軽減費を</w:t>
      </w:r>
      <w:r w:rsidR="007E0CD0">
        <w:rPr>
          <w:rFonts w:hAnsi="ＭＳ 明朝" w:hint="eastAsia"/>
          <w:sz w:val="22"/>
          <w:szCs w:val="22"/>
        </w:rPr>
        <w:t>算出し、</w:t>
      </w:r>
      <w:r w:rsidR="00C82D7F" w:rsidRPr="00C82D7F">
        <w:rPr>
          <w:rFonts w:hAnsi="ＭＳ 明朝" w:hint="eastAsia"/>
          <w:sz w:val="22"/>
          <w:szCs w:val="22"/>
        </w:rPr>
        <w:t>経理事務関連経費（10％）</w:t>
      </w:r>
      <w:r w:rsidR="00C82D7F">
        <w:rPr>
          <w:rFonts w:hAnsi="ＭＳ 明朝" w:hint="eastAsia"/>
          <w:sz w:val="22"/>
          <w:szCs w:val="22"/>
        </w:rPr>
        <w:t>及び</w:t>
      </w:r>
      <w:r w:rsidR="007E0CD0">
        <w:rPr>
          <w:rFonts w:hAnsi="ＭＳ 明朝" w:hint="eastAsia"/>
          <w:sz w:val="22"/>
          <w:szCs w:val="22"/>
        </w:rPr>
        <w:t>消費税を</w:t>
      </w:r>
      <w:r w:rsidR="00BF5DE4">
        <w:rPr>
          <w:rFonts w:hAnsi="ＭＳ 明朝" w:hint="eastAsia"/>
          <w:sz w:val="22"/>
          <w:szCs w:val="22"/>
        </w:rPr>
        <w:t>課</w:t>
      </w:r>
      <w:r w:rsidR="007E0CD0">
        <w:rPr>
          <w:rFonts w:hAnsi="ＭＳ 明朝" w:hint="eastAsia"/>
          <w:sz w:val="22"/>
          <w:szCs w:val="22"/>
        </w:rPr>
        <w:t>した額を乙へ請求する</w:t>
      </w:r>
      <w:r w:rsidR="000E0C37">
        <w:rPr>
          <w:rFonts w:hAnsi="ＭＳ 明朝" w:hint="eastAsia"/>
          <w:sz w:val="22"/>
          <w:szCs w:val="22"/>
        </w:rPr>
        <w:t>。</w:t>
      </w:r>
    </w:p>
    <w:p w:rsidR="007E0CD0" w:rsidRDefault="000E0C37" w:rsidP="004047B6">
      <w:pPr>
        <w:adjustRightInd w:val="0"/>
        <w:spacing w:line="340" w:lineRule="atLeast"/>
        <w:ind w:firstLineChars="100" w:firstLine="220"/>
        <w:textAlignment w:val="baseline"/>
        <w:rPr>
          <w:rFonts w:hAnsi="ＭＳ 明朝"/>
          <w:sz w:val="22"/>
          <w:szCs w:val="22"/>
        </w:rPr>
      </w:pPr>
      <w:r>
        <w:rPr>
          <w:rFonts w:hAnsi="ＭＳ 明朝" w:hint="eastAsia"/>
          <w:sz w:val="22"/>
          <w:szCs w:val="22"/>
        </w:rPr>
        <w:t>３．</w:t>
      </w:r>
      <w:r w:rsidR="007E0CD0">
        <w:rPr>
          <w:rFonts w:hAnsi="ＭＳ 明朝" w:hint="eastAsia"/>
          <w:sz w:val="22"/>
          <w:szCs w:val="22"/>
        </w:rPr>
        <w:t>乙は、甲の請求内容について説明を求めることができ、甲はこれに応じる。</w:t>
      </w:r>
    </w:p>
    <w:p w:rsidR="00FC2606" w:rsidRDefault="007E0CD0" w:rsidP="007E0CD0">
      <w:pPr>
        <w:adjustRightInd w:val="0"/>
        <w:spacing w:line="340" w:lineRule="atLeast"/>
        <w:ind w:leftChars="100" w:left="420" w:hangingChars="100" w:hanging="220"/>
        <w:textAlignment w:val="baseline"/>
        <w:rPr>
          <w:rFonts w:hAnsi="ＭＳ 明朝"/>
          <w:sz w:val="22"/>
          <w:szCs w:val="22"/>
        </w:rPr>
      </w:pPr>
      <w:r>
        <w:rPr>
          <w:rFonts w:hAnsi="ＭＳ 明朝" w:hint="eastAsia"/>
          <w:sz w:val="22"/>
          <w:szCs w:val="22"/>
        </w:rPr>
        <w:t>４．乙は、</w:t>
      </w:r>
      <w:r w:rsidR="000E0C37">
        <w:rPr>
          <w:rFonts w:hAnsi="ＭＳ 明朝" w:hint="eastAsia"/>
          <w:sz w:val="22"/>
          <w:szCs w:val="22"/>
        </w:rPr>
        <w:t>負担軽減費</w:t>
      </w:r>
      <w:r>
        <w:rPr>
          <w:rFonts w:hAnsi="ＭＳ 明朝" w:hint="eastAsia"/>
          <w:sz w:val="22"/>
          <w:szCs w:val="22"/>
        </w:rPr>
        <w:t>を甲の発行する請求書により、請求書発行日の翌月末日までに指定の口座に支払う。</w:t>
      </w:r>
    </w:p>
    <w:p w:rsidR="00483F8C" w:rsidRDefault="00483F8C" w:rsidP="00462C80">
      <w:pPr>
        <w:spacing w:line="340" w:lineRule="atLeast"/>
        <w:ind w:leftChars="105" w:left="430" w:hangingChars="100" w:hanging="220"/>
        <w:rPr>
          <w:rFonts w:hAnsi="ＭＳ 明朝"/>
          <w:sz w:val="22"/>
          <w:szCs w:val="22"/>
        </w:rPr>
      </w:pPr>
    </w:p>
    <w:p w:rsidR="00664733" w:rsidRDefault="00664733" w:rsidP="00462C80">
      <w:pPr>
        <w:spacing w:line="340" w:lineRule="atLeast"/>
        <w:ind w:leftChars="105" w:left="430" w:hangingChars="100" w:hanging="220"/>
        <w:rPr>
          <w:rFonts w:hAnsi="ＭＳ 明朝"/>
          <w:sz w:val="22"/>
          <w:szCs w:val="22"/>
        </w:rPr>
      </w:pPr>
    </w:p>
    <w:p w:rsidR="00462C80" w:rsidRDefault="00425F49" w:rsidP="00462C80">
      <w:pPr>
        <w:spacing w:line="340" w:lineRule="atLeast"/>
        <w:ind w:leftChars="105" w:left="650" w:hangingChars="200" w:hanging="440"/>
        <w:rPr>
          <w:rFonts w:hAnsi="ＭＳ 明朝"/>
          <w:sz w:val="22"/>
          <w:szCs w:val="22"/>
        </w:rPr>
      </w:pPr>
      <w:r w:rsidRPr="00182B4F">
        <w:rPr>
          <w:rFonts w:hAnsi="ＭＳ 明朝" w:hint="eastAsia"/>
          <w:sz w:val="22"/>
          <w:szCs w:val="22"/>
        </w:rPr>
        <w:t>第</w:t>
      </w:r>
      <w:r w:rsidR="00483F8C">
        <w:rPr>
          <w:rFonts w:hAnsi="ＭＳ 明朝" w:hint="eastAsia"/>
          <w:sz w:val="22"/>
          <w:szCs w:val="22"/>
        </w:rPr>
        <w:t>３条（</w:t>
      </w:r>
      <w:r w:rsidR="000E0C37">
        <w:rPr>
          <w:rFonts w:hAnsi="ＭＳ 明朝" w:hint="eastAsia"/>
          <w:sz w:val="22"/>
          <w:szCs w:val="22"/>
        </w:rPr>
        <w:t>備品等購入</w:t>
      </w:r>
      <w:commentRangeStart w:id="3"/>
      <w:r w:rsidR="000E0C37">
        <w:rPr>
          <w:rFonts w:hAnsi="ＭＳ 明朝" w:hint="eastAsia"/>
          <w:sz w:val="22"/>
          <w:szCs w:val="22"/>
        </w:rPr>
        <w:t>費用</w:t>
      </w:r>
      <w:commentRangeEnd w:id="3"/>
      <w:r w:rsidR="0015359A" w:rsidRPr="00462C80">
        <w:rPr>
          <w:rFonts w:hAnsi="ＭＳ 明朝"/>
          <w:sz w:val="22"/>
          <w:szCs w:val="22"/>
        </w:rPr>
        <w:commentReference w:id="3"/>
      </w:r>
      <w:r w:rsidR="00483F8C">
        <w:rPr>
          <w:rFonts w:hAnsi="ＭＳ 明朝" w:hint="eastAsia"/>
          <w:sz w:val="22"/>
          <w:szCs w:val="22"/>
        </w:rPr>
        <w:t>）</w:t>
      </w:r>
    </w:p>
    <w:p w:rsidR="002F53DD" w:rsidRDefault="000E0C37" w:rsidP="002F53DD">
      <w:pPr>
        <w:adjustRightInd w:val="0"/>
        <w:spacing w:line="340" w:lineRule="atLeast"/>
        <w:ind w:leftChars="200" w:left="400" w:firstLineChars="100" w:firstLine="220"/>
        <w:textAlignment w:val="baseline"/>
        <w:rPr>
          <w:rFonts w:hAnsi="ＭＳ 明朝"/>
          <w:sz w:val="22"/>
          <w:szCs w:val="22"/>
        </w:rPr>
      </w:pPr>
      <w:r>
        <w:rPr>
          <w:rFonts w:hAnsi="ＭＳ 明朝" w:hint="eastAsia"/>
          <w:sz w:val="22"/>
          <w:szCs w:val="22"/>
        </w:rPr>
        <w:t>乙は、</w:t>
      </w:r>
      <w:r w:rsidR="002264BA">
        <w:rPr>
          <w:rFonts w:hAnsi="ＭＳ 明朝" w:hint="eastAsia"/>
          <w:sz w:val="22"/>
          <w:szCs w:val="22"/>
        </w:rPr>
        <w:t>当該治験に必要な備品等を購入にかかる以下の費用を負担する</w:t>
      </w:r>
      <w:r w:rsidR="00425F49" w:rsidRPr="00182B4F">
        <w:rPr>
          <w:rFonts w:hAnsi="ＭＳ 明朝" w:hint="eastAsia"/>
          <w:sz w:val="22"/>
          <w:szCs w:val="22"/>
        </w:rPr>
        <w:t>。</w:t>
      </w:r>
    </w:p>
    <w:p w:rsidR="002F53DD" w:rsidRDefault="002F53DD" w:rsidP="002F53DD">
      <w:pPr>
        <w:adjustRightInd w:val="0"/>
        <w:spacing w:line="340" w:lineRule="atLeast"/>
        <w:ind w:leftChars="100" w:left="420" w:hangingChars="100" w:hanging="220"/>
        <w:textAlignment w:val="baseline"/>
        <w:rPr>
          <w:rFonts w:hAnsi="ＭＳ 明朝"/>
          <w:sz w:val="22"/>
          <w:szCs w:val="22"/>
        </w:rPr>
      </w:pPr>
      <w:r>
        <w:rPr>
          <w:rFonts w:hAnsi="ＭＳ 明朝" w:hint="eastAsia"/>
          <w:sz w:val="22"/>
          <w:szCs w:val="22"/>
        </w:rPr>
        <w:t>２．乙は、備品等購入費用を甲の発行する請求書により、甲の指定する期限までに支払う。</w:t>
      </w:r>
    </w:p>
    <w:p w:rsidR="00425F49" w:rsidRDefault="00425F49" w:rsidP="00462C80">
      <w:pPr>
        <w:spacing w:line="340" w:lineRule="atLeast"/>
        <w:ind w:leftChars="305" w:left="610"/>
        <w:rPr>
          <w:rFonts w:hAnsi="ＭＳ 明朝"/>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836"/>
        <w:gridCol w:w="1716"/>
      </w:tblGrid>
      <w:tr w:rsidR="00EC715D" w:rsidRPr="00EC715D" w:rsidTr="00BB490A">
        <w:tc>
          <w:tcPr>
            <w:tcW w:w="3402" w:type="dxa"/>
            <w:shd w:val="clear" w:color="auto" w:fill="D9D9D9"/>
          </w:tcPr>
          <w:p w:rsidR="002264BA" w:rsidRPr="00EC715D" w:rsidRDefault="002264BA" w:rsidP="004047B6">
            <w:pPr>
              <w:spacing w:line="340" w:lineRule="atLeast"/>
              <w:jc w:val="center"/>
              <w:rPr>
                <w:rFonts w:hAnsi="ＭＳ 明朝"/>
                <w:sz w:val="22"/>
                <w:szCs w:val="22"/>
              </w:rPr>
            </w:pPr>
            <w:r w:rsidRPr="00EC715D">
              <w:rPr>
                <w:rFonts w:hAnsi="ＭＳ 明朝" w:hint="eastAsia"/>
                <w:sz w:val="22"/>
                <w:szCs w:val="22"/>
              </w:rPr>
              <w:t>備品等の名称</w:t>
            </w:r>
          </w:p>
        </w:tc>
        <w:tc>
          <w:tcPr>
            <w:tcW w:w="1276" w:type="dxa"/>
            <w:shd w:val="clear" w:color="auto" w:fill="D9D9D9"/>
          </w:tcPr>
          <w:p w:rsidR="002264BA" w:rsidRPr="00EC715D" w:rsidRDefault="002264BA" w:rsidP="004047B6">
            <w:pPr>
              <w:spacing w:line="340" w:lineRule="atLeast"/>
              <w:jc w:val="center"/>
              <w:rPr>
                <w:rFonts w:hAnsi="ＭＳ 明朝"/>
                <w:sz w:val="22"/>
                <w:szCs w:val="22"/>
              </w:rPr>
            </w:pPr>
            <w:r w:rsidRPr="00EC715D">
              <w:rPr>
                <w:rFonts w:hAnsi="ＭＳ 明朝" w:hint="eastAsia"/>
                <w:sz w:val="22"/>
                <w:szCs w:val="22"/>
              </w:rPr>
              <w:t>単価</w:t>
            </w:r>
          </w:p>
        </w:tc>
        <w:tc>
          <w:tcPr>
            <w:tcW w:w="836" w:type="dxa"/>
            <w:shd w:val="clear" w:color="auto" w:fill="D9D9D9"/>
          </w:tcPr>
          <w:p w:rsidR="002264BA" w:rsidRPr="00EC715D" w:rsidRDefault="002264BA" w:rsidP="004047B6">
            <w:pPr>
              <w:spacing w:line="340" w:lineRule="atLeast"/>
              <w:jc w:val="center"/>
              <w:rPr>
                <w:rFonts w:hAnsi="ＭＳ 明朝"/>
                <w:sz w:val="22"/>
                <w:szCs w:val="22"/>
              </w:rPr>
            </w:pPr>
            <w:r w:rsidRPr="00EC715D">
              <w:rPr>
                <w:rFonts w:hAnsi="ＭＳ 明朝" w:hint="eastAsia"/>
                <w:sz w:val="22"/>
                <w:szCs w:val="22"/>
              </w:rPr>
              <w:t>数量</w:t>
            </w:r>
          </w:p>
        </w:tc>
        <w:tc>
          <w:tcPr>
            <w:tcW w:w="1716" w:type="dxa"/>
            <w:shd w:val="clear" w:color="auto" w:fill="D9D9D9"/>
          </w:tcPr>
          <w:p w:rsidR="002264BA" w:rsidRPr="00EC715D" w:rsidRDefault="00B600EE" w:rsidP="004047B6">
            <w:pPr>
              <w:spacing w:line="340" w:lineRule="atLeast"/>
              <w:jc w:val="center"/>
              <w:rPr>
                <w:rFonts w:hAnsi="ＭＳ 明朝"/>
                <w:sz w:val="22"/>
                <w:szCs w:val="22"/>
              </w:rPr>
            </w:pPr>
            <w:r w:rsidRPr="00EC715D">
              <w:rPr>
                <w:rFonts w:hAnsi="ＭＳ 明朝" w:hint="eastAsia"/>
                <w:sz w:val="22"/>
                <w:szCs w:val="22"/>
              </w:rPr>
              <w:t>金額</w:t>
            </w:r>
          </w:p>
        </w:tc>
      </w:tr>
      <w:tr w:rsidR="00EC715D" w:rsidRPr="00EC715D" w:rsidTr="00BB490A">
        <w:tc>
          <w:tcPr>
            <w:tcW w:w="3402" w:type="dxa"/>
          </w:tcPr>
          <w:p w:rsidR="00D96D4D" w:rsidRPr="00EC715D" w:rsidRDefault="00D96D4D" w:rsidP="004047B6">
            <w:pPr>
              <w:spacing w:line="340" w:lineRule="atLeast"/>
              <w:rPr>
                <w:rFonts w:hAnsi="ＭＳ 明朝"/>
                <w:sz w:val="22"/>
                <w:szCs w:val="22"/>
              </w:rPr>
            </w:pPr>
          </w:p>
        </w:tc>
        <w:tc>
          <w:tcPr>
            <w:tcW w:w="1276" w:type="dxa"/>
          </w:tcPr>
          <w:p w:rsidR="002264BA" w:rsidRPr="00EC715D" w:rsidRDefault="002264BA" w:rsidP="004047B6">
            <w:pPr>
              <w:spacing w:line="340" w:lineRule="atLeast"/>
              <w:jc w:val="right"/>
              <w:rPr>
                <w:rFonts w:hAnsi="ＭＳ 明朝"/>
                <w:sz w:val="22"/>
                <w:szCs w:val="22"/>
              </w:rPr>
            </w:pPr>
          </w:p>
        </w:tc>
        <w:tc>
          <w:tcPr>
            <w:tcW w:w="836" w:type="dxa"/>
          </w:tcPr>
          <w:p w:rsidR="002264BA" w:rsidRPr="00EC715D" w:rsidRDefault="002264BA" w:rsidP="004047B6">
            <w:pPr>
              <w:spacing w:line="340" w:lineRule="atLeast"/>
              <w:jc w:val="right"/>
              <w:rPr>
                <w:rFonts w:hAnsi="ＭＳ 明朝"/>
                <w:sz w:val="22"/>
                <w:szCs w:val="22"/>
              </w:rPr>
            </w:pPr>
          </w:p>
        </w:tc>
        <w:tc>
          <w:tcPr>
            <w:tcW w:w="1716" w:type="dxa"/>
          </w:tcPr>
          <w:p w:rsidR="002264BA" w:rsidRPr="00EC715D" w:rsidRDefault="002264BA" w:rsidP="004047B6">
            <w:pPr>
              <w:spacing w:line="340" w:lineRule="atLeast"/>
              <w:rPr>
                <w:rFonts w:hAnsi="ＭＳ 明朝"/>
                <w:sz w:val="22"/>
                <w:szCs w:val="22"/>
              </w:rPr>
            </w:pPr>
          </w:p>
        </w:tc>
      </w:tr>
      <w:tr w:rsidR="002264BA" w:rsidRPr="00EC715D" w:rsidTr="00BB490A">
        <w:tc>
          <w:tcPr>
            <w:tcW w:w="5514" w:type="dxa"/>
            <w:gridSpan w:val="3"/>
          </w:tcPr>
          <w:p w:rsidR="002264BA" w:rsidRPr="00EC715D" w:rsidRDefault="002264BA" w:rsidP="004047B6">
            <w:pPr>
              <w:spacing w:line="340" w:lineRule="atLeast"/>
              <w:rPr>
                <w:rFonts w:hAnsi="ＭＳ 明朝"/>
                <w:sz w:val="22"/>
                <w:szCs w:val="22"/>
              </w:rPr>
            </w:pPr>
            <w:r w:rsidRPr="00EC715D">
              <w:rPr>
                <w:rFonts w:hAnsi="ＭＳ 明朝" w:hint="eastAsia"/>
                <w:sz w:val="22"/>
                <w:szCs w:val="22"/>
              </w:rPr>
              <w:t>経理</w:t>
            </w:r>
            <w:r w:rsidR="00D96D4D" w:rsidRPr="00EC715D">
              <w:rPr>
                <w:rFonts w:hAnsi="ＭＳ 明朝" w:hint="eastAsia"/>
                <w:sz w:val="22"/>
                <w:szCs w:val="22"/>
              </w:rPr>
              <w:t>事務</w:t>
            </w:r>
            <w:r w:rsidRPr="00EC715D">
              <w:rPr>
                <w:rFonts w:hAnsi="ＭＳ 明朝" w:hint="eastAsia"/>
                <w:sz w:val="22"/>
                <w:szCs w:val="22"/>
              </w:rPr>
              <w:t>関連経費</w:t>
            </w:r>
            <w:r w:rsidR="00D96D4D" w:rsidRPr="00EC715D">
              <w:rPr>
                <w:rFonts w:hAnsi="ＭＳ 明朝" w:hint="eastAsia"/>
                <w:sz w:val="22"/>
                <w:szCs w:val="22"/>
              </w:rPr>
              <w:t>（</w:t>
            </w:r>
            <w:r w:rsidR="00BB490A">
              <w:rPr>
                <w:rFonts w:hAnsi="ＭＳ 明朝" w:hint="eastAsia"/>
                <w:sz w:val="22"/>
                <w:szCs w:val="22"/>
              </w:rPr>
              <w:t>10</w:t>
            </w:r>
            <w:r w:rsidR="00D96D4D" w:rsidRPr="00EC715D">
              <w:rPr>
                <w:rFonts w:hAnsi="ＭＳ 明朝" w:hint="eastAsia"/>
                <w:sz w:val="22"/>
                <w:szCs w:val="22"/>
              </w:rPr>
              <w:t>％）</w:t>
            </w:r>
          </w:p>
        </w:tc>
        <w:tc>
          <w:tcPr>
            <w:tcW w:w="1716" w:type="dxa"/>
          </w:tcPr>
          <w:p w:rsidR="002264BA" w:rsidRPr="00EC715D" w:rsidRDefault="002264BA" w:rsidP="004047B6">
            <w:pPr>
              <w:spacing w:line="340" w:lineRule="atLeast"/>
              <w:rPr>
                <w:rFonts w:hAnsi="ＭＳ 明朝"/>
                <w:sz w:val="22"/>
                <w:szCs w:val="22"/>
              </w:rPr>
            </w:pPr>
          </w:p>
        </w:tc>
      </w:tr>
      <w:tr w:rsidR="002264BA" w:rsidRPr="00EC715D" w:rsidTr="00BB490A">
        <w:tc>
          <w:tcPr>
            <w:tcW w:w="5514" w:type="dxa"/>
            <w:gridSpan w:val="3"/>
            <w:tcBorders>
              <w:bottom w:val="double" w:sz="4" w:space="0" w:color="auto"/>
            </w:tcBorders>
          </w:tcPr>
          <w:p w:rsidR="002264BA" w:rsidRPr="00EC715D" w:rsidRDefault="00D96D4D" w:rsidP="004047B6">
            <w:pPr>
              <w:spacing w:line="340" w:lineRule="atLeast"/>
              <w:rPr>
                <w:rFonts w:hAnsi="ＭＳ 明朝"/>
                <w:sz w:val="22"/>
                <w:szCs w:val="22"/>
              </w:rPr>
            </w:pPr>
            <w:r w:rsidRPr="00EC715D">
              <w:rPr>
                <w:rFonts w:hAnsi="ＭＳ 明朝" w:hint="eastAsia"/>
                <w:sz w:val="22"/>
                <w:szCs w:val="22"/>
              </w:rPr>
              <w:t>消費税相当額</w:t>
            </w:r>
          </w:p>
        </w:tc>
        <w:tc>
          <w:tcPr>
            <w:tcW w:w="1716" w:type="dxa"/>
            <w:tcBorders>
              <w:bottom w:val="double" w:sz="4" w:space="0" w:color="auto"/>
            </w:tcBorders>
          </w:tcPr>
          <w:p w:rsidR="002264BA" w:rsidRPr="00EC715D" w:rsidRDefault="002264BA" w:rsidP="004047B6">
            <w:pPr>
              <w:spacing w:line="340" w:lineRule="atLeast"/>
              <w:rPr>
                <w:rFonts w:hAnsi="ＭＳ 明朝"/>
                <w:sz w:val="22"/>
                <w:szCs w:val="22"/>
              </w:rPr>
            </w:pPr>
          </w:p>
        </w:tc>
      </w:tr>
      <w:tr w:rsidR="00D96D4D" w:rsidRPr="00EC715D" w:rsidTr="00BB490A">
        <w:tc>
          <w:tcPr>
            <w:tcW w:w="5514" w:type="dxa"/>
            <w:gridSpan w:val="3"/>
            <w:tcBorders>
              <w:top w:val="double" w:sz="4" w:space="0" w:color="auto"/>
            </w:tcBorders>
          </w:tcPr>
          <w:p w:rsidR="00D96D4D" w:rsidRPr="00EC715D" w:rsidRDefault="00D96D4D" w:rsidP="004047B6">
            <w:pPr>
              <w:spacing w:line="340" w:lineRule="atLeast"/>
              <w:ind w:leftChars="100" w:left="200"/>
              <w:rPr>
                <w:rFonts w:hAnsi="ＭＳ 明朝"/>
                <w:sz w:val="22"/>
                <w:szCs w:val="22"/>
              </w:rPr>
            </w:pPr>
            <w:r w:rsidRPr="00EC715D">
              <w:rPr>
                <w:rFonts w:hAnsi="ＭＳ 明朝" w:hint="eastAsia"/>
                <w:sz w:val="22"/>
                <w:szCs w:val="22"/>
              </w:rPr>
              <w:t>合計</w:t>
            </w:r>
          </w:p>
        </w:tc>
        <w:tc>
          <w:tcPr>
            <w:tcW w:w="1716" w:type="dxa"/>
            <w:tcBorders>
              <w:top w:val="double" w:sz="4" w:space="0" w:color="auto"/>
            </w:tcBorders>
          </w:tcPr>
          <w:p w:rsidR="00D96D4D" w:rsidRPr="00EC715D" w:rsidRDefault="00D96D4D" w:rsidP="004047B6">
            <w:pPr>
              <w:spacing w:line="340" w:lineRule="atLeast"/>
              <w:rPr>
                <w:rFonts w:hAnsi="ＭＳ 明朝"/>
                <w:sz w:val="22"/>
                <w:szCs w:val="22"/>
              </w:rPr>
            </w:pPr>
          </w:p>
        </w:tc>
      </w:tr>
    </w:tbl>
    <w:p w:rsidR="002264BA" w:rsidRDefault="002264BA" w:rsidP="004047B6">
      <w:pPr>
        <w:spacing w:line="340" w:lineRule="atLeast"/>
        <w:ind w:left="405"/>
        <w:rPr>
          <w:rFonts w:hAnsi="ＭＳ 明朝"/>
          <w:sz w:val="22"/>
          <w:szCs w:val="22"/>
        </w:rPr>
      </w:pPr>
    </w:p>
    <w:p w:rsidR="00462C80" w:rsidRPr="00462C80" w:rsidRDefault="00462C80" w:rsidP="00462C80">
      <w:pPr>
        <w:spacing w:line="340" w:lineRule="atLeast"/>
        <w:ind w:leftChars="90" w:left="400" w:hangingChars="100" w:hanging="220"/>
        <w:jc w:val="left"/>
        <w:rPr>
          <w:rFonts w:hAnsi="ＭＳ 明朝"/>
          <w:sz w:val="22"/>
          <w:szCs w:val="22"/>
        </w:rPr>
      </w:pPr>
      <w:r w:rsidRPr="00462C80">
        <w:rPr>
          <w:rFonts w:hAnsi="ＭＳ 明朝" w:hint="eastAsia"/>
          <w:sz w:val="22"/>
          <w:szCs w:val="22"/>
        </w:rPr>
        <w:t>第</w:t>
      </w:r>
      <w:r>
        <w:rPr>
          <w:rFonts w:hAnsi="ＭＳ 明朝" w:hint="eastAsia"/>
          <w:sz w:val="22"/>
          <w:szCs w:val="22"/>
        </w:rPr>
        <w:t>４</w:t>
      </w:r>
      <w:r w:rsidRPr="00462C80">
        <w:rPr>
          <w:rFonts w:hAnsi="ＭＳ 明朝" w:hint="eastAsia"/>
          <w:sz w:val="22"/>
          <w:szCs w:val="22"/>
        </w:rPr>
        <w:t>条（覚書内容の変更等）</w:t>
      </w:r>
    </w:p>
    <w:p w:rsidR="00462C80" w:rsidRPr="00462C80" w:rsidRDefault="00462C80" w:rsidP="00462C80">
      <w:pPr>
        <w:spacing w:line="340" w:lineRule="atLeast"/>
        <w:ind w:leftChars="190" w:left="380" w:firstLineChars="100" w:firstLine="220"/>
        <w:jc w:val="left"/>
        <w:rPr>
          <w:rFonts w:hAnsi="ＭＳ 明朝"/>
          <w:sz w:val="22"/>
          <w:szCs w:val="22"/>
        </w:rPr>
      </w:pPr>
      <w:r w:rsidRPr="00462C80">
        <w:rPr>
          <w:rFonts w:hAnsi="ＭＳ 明朝" w:hint="eastAsia"/>
          <w:sz w:val="22"/>
          <w:szCs w:val="22"/>
        </w:rPr>
        <w:t>本覚書の各条項に定める事項を変更する必要が生じた場合は、甲乙協議の上その取り扱いを決定する。</w:t>
      </w:r>
    </w:p>
    <w:p w:rsidR="00462C80" w:rsidRPr="00CC169D" w:rsidRDefault="00462C80" w:rsidP="00462C80">
      <w:pPr>
        <w:spacing w:line="340" w:lineRule="atLeast"/>
        <w:rPr>
          <w:rFonts w:hAnsi="ＭＳ 明朝"/>
          <w:sz w:val="22"/>
          <w:szCs w:val="22"/>
        </w:rPr>
      </w:pPr>
    </w:p>
    <w:p w:rsidR="00BB490A" w:rsidRDefault="00CC0EE0" w:rsidP="00462C80">
      <w:pPr>
        <w:spacing w:line="340" w:lineRule="atLeast"/>
        <w:ind w:leftChars="90" w:left="400" w:hangingChars="100" w:hanging="220"/>
        <w:jc w:val="left"/>
        <w:rPr>
          <w:rFonts w:hAnsi="ＭＳ 明朝"/>
          <w:sz w:val="22"/>
          <w:szCs w:val="22"/>
        </w:rPr>
      </w:pPr>
      <w:r w:rsidRPr="00182B4F">
        <w:rPr>
          <w:rFonts w:hAnsi="ＭＳ 明朝" w:hint="eastAsia"/>
          <w:sz w:val="22"/>
          <w:szCs w:val="22"/>
        </w:rPr>
        <w:t>第</w:t>
      </w:r>
      <w:r w:rsidR="00462C80">
        <w:rPr>
          <w:rFonts w:hAnsi="ＭＳ 明朝" w:hint="eastAsia"/>
          <w:sz w:val="22"/>
          <w:szCs w:val="22"/>
        </w:rPr>
        <w:t>５</w:t>
      </w:r>
      <w:r>
        <w:rPr>
          <w:rFonts w:hAnsi="ＭＳ 明朝" w:hint="eastAsia"/>
          <w:sz w:val="22"/>
          <w:szCs w:val="22"/>
        </w:rPr>
        <w:t>条（</w:t>
      </w:r>
      <w:r w:rsidR="00CC169D">
        <w:rPr>
          <w:rFonts w:hAnsi="ＭＳ 明朝" w:hint="eastAsia"/>
          <w:sz w:val="22"/>
          <w:szCs w:val="22"/>
        </w:rPr>
        <w:t>覚書の効力</w:t>
      </w:r>
      <w:r>
        <w:rPr>
          <w:rFonts w:hAnsi="ＭＳ 明朝" w:hint="eastAsia"/>
          <w:sz w:val="22"/>
          <w:szCs w:val="22"/>
        </w:rPr>
        <w:t>）</w:t>
      </w:r>
    </w:p>
    <w:p w:rsidR="00CC0EE0" w:rsidRPr="00462C80" w:rsidRDefault="00CC169D" w:rsidP="00462C80">
      <w:pPr>
        <w:spacing w:line="340" w:lineRule="atLeast"/>
        <w:ind w:leftChars="190" w:left="380" w:firstLineChars="100" w:firstLine="220"/>
        <w:jc w:val="left"/>
        <w:rPr>
          <w:rFonts w:hAnsi="ＭＳ 明朝"/>
          <w:sz w:val="22"/>
          <w:szCs w:val="22"/>
        </w:rPr>
      </w:pPr>
      <w:r w:rsidRPr="00462C80">
        <w:rPr>
          <w:rFonts w:hAnsi="ＭＳ 明朝" w:hint="eastAsia"/>
          <w:sz w:val="22"/>
          <w:szCs w:val="22"/>
        </w:rPr>
        <w:t>本覚書は、</w:t>
      </w:r>
      <w:r w:rsidR="00093D32">
        <w:rPr>
          <w:rFonts w:hAnsi="ＭＳ 明朝" w:hint="eastAsia"/>
          <w:sz w:val="22"/>
          <w:szCs w:val="22"/>
        </w:rPr>
        <w:t>本覚書</w:t>
      </w:r>
      <w:r w:rsidRPr="00462C80">
        <w:rPr>
          <w:rFonts w:hAnsi="ＭＳ 明朝" w:hint="eastAsia"/>
          <w:sz w:val="22"/>
          <w:szCs w:val="22"/>
        </w:rPr>
        <w:t>締結日に発効し、本治験の終了日</w:t>
      </w:r>
      <w:r w:rsidR="00ED4564">
        <w:rPr>
          <w:rFonts w:hAnsi="ＭＳ 明朝" w:hint="eastAsia"/>
          <w:sz w:val="22"/>
          <w:szCs w:val="22"/>
        </w:rPr>
        <w:t>または本治験に関する費用の支払いが完了する日</w:t>
      </w:r>
      <w:r w:rsidRPr="00462C80">
        <w:rPr>
          <w:rFonts w:hAnsi="ＭＳ 明朝" w:hint="eastAsia"/>
          <w:sz w:val="22"/>
          <w:szCs w:val="22"/>
        </w:rPr>
        <w:t>まで有効に存続する</w:t>
      </w:r>
      <w:r w:rsidR="00CC0EE0" w:rsidRPr="00462C80">
        <w:rPr>
          <w:rFonts w:hAnsi="ＭＳ 明朝" w:hint="eastAsia"/>
          <w:sz w:val="22"/>
          <w:szCs w:val="22"/>
        </w:rPr>
        <w:t>。</w:t>
      </w:r>
    </w:p>
    <w:p w:rsidR="002264BA" w:rsidRDefault="002264BA" w:rsidP="004047B6">
      <w:pPr>
        <w:spacing w:line="340" w:lineRule="atLeast"/>
        <w:ind w:firstLineChars="100" w:firstLine="220"/>
        <w:jc w:val="left"/>
        <w:rPr>
          <w:rFonts w:hAnsi="ＭＳ 明朝"/>
          <w:sz w:val="22"/>
          <w:szCs w:val="22"/>
        </w:rPr>
      </w:pPr>
    </w:p>
    <w:p w:rsidR="00F43CF8" w:rsidRDefault="00F43CF8" w:rsidP="00462C80">
      <w:pPr>
        <w:spacing w:line="340" w:lineRule="atLeast"/>
        <w:ind w:leftChars="90" w:left="400" w:hangingChars="100" w:hanging="220"/>
        <w:jc w:val="left"/>
        <w:rPr>
          <w:rFonts w:hAnsi="ＭＳ 明朝"/>
          <w:sz w:val="22"/>
          <w:szCs w:val="22"/>
        </w:rPr>
      </w:pPr>
      <w:r w:rsidRPr="00182B4F">
        <w:rPr>
          <w:rFonts w:hAnsi="ＭＳ 明朝" w:hint="eastAsia"/>
          <w:sz w:val="22"/>
          <w:szCs w:val="22"/>
        </w:rPr>
        <w:t>第</w:t>
      </w:r>
      <w:r w:rsidR="00462C80">
        <w:rPr>
          <w:rFonts w:hAnsi="ＭＳ 明朝" w:hint="eastAsia"/>
          <w:sz w:val="22"/>
          <w:szCs w:val="22"/>
        </w:rPr>
        <w:t>６</w:t>
      </w:r>
      <w:r>
        <w:rPr>
          <w:rFonts w:hAnsi="ＭＳ 明朝" w:hint="eastAsia"/>
          <w:sz w:val="22"/>
          <w:szCs w:val="22"/>
        </w:rPr>
        <w:t>条（協議事項）</w:t>
      </w:r>
    </w:p>
    <w:p w:rsidR="00F43CF8" w:rsidRPr="00462C80" w:rsidRDefault="00F43CF8" w:rsidP="00462C80">
      <w:pPr>
        <w:spacing w:line="340" w:lineRule="atLeast"/>
        <w:ind w:leftChars="190" w:left="380" w:firstLineChars="100" w:firstLine="220"/>
        <w:jc w:val="left"/>
        <w:rPr>
          <w:rFonts w:hAnsi="ＭＳ 明朝"/>
          <w:sz w:val="22"/>
          <w:szCs w:val="22"/>
        </w:rPr>
      </w:pPr>
      <w:r w:rsidRPr="00462C80">
        <w:rPr>
          <w:rFonts w:hAnsi="ＭＳ 明朝" w:hint="eastAsia"/>
          <w:sz w:val="22"/>
          <w:szCs w:val="22"/>
        </w:rPr>
        <w:t>本覚書に定めのない事項および本覚書の各条項の解釈につき疑義が生じた事項については、本覚書の趣旨に従い、甲乙協議の上決定するものとする。</w:t>
      </w:r>
    </w:p>
    <w:p w:rsidR="00F43CF8" w:rsidRPr="00F43CF8" w:rsidRDefault="00F43CF8" w:rsidP="004047B6">
      <w:pPr>
        <w:spacing w:line="340" w:lineRule="atLeast"/>
        <w:ind w:firstLineChars="100" w:firstLine="220"/>
        <w:jc w:val="left"/>
        <w:rPr>
          <w:rFonts w:hAnsi="ＭＳ 明朝"/>
          <w:sz w:val="22"/>
          <w:szCs w:val="22"/>
        </w:rPr>
      </w:pPr>
    </w:p>
    <w:p w:rsidR="00F43CF8" w:rsidRPr="00CC0EE0" w:rsidRDefault="00F43CF8" w:rsidP="004047B6">
      <w:pPr>
        <w:spacing w:line="340" w:lineRule="atLeast"/>
        <w:ind w:firstLineChars="100" w:firstLine="220"/>
        <w:jc w:val="left"/>
        <w:rPr>
          <w:rFonts w:hAnsi="ＭＳ 明朝"/>
          <w:sz w:val="22"/>
          <w:szCs w:val="22"/>
        </w:rPr>
      </w:pPr>
    </w:p>
    <w:p w:rsidR="002264BA" w:rsidRDefault="002264BA" w:rsidP="004047B6">
      <w:pPr>
        <w:spacing w:line="340" w:lineRule="atLeast"/>
        <w:ind w:firstLineChars="100" w:firstLine="220"/>
        <w:jc w:val="left"/>
        <w:rPr>
          <w:rFonts w:hAnsi="ＭＳ 明朝"/>
          <w:sz w:val="22"/>
          <w:szCs w:val="22"/>
        </w:rPr>
      </w:pPr>
    </w:p>
    <w:p w:rsidR="00AB57D8" w:rsidRPr="00182B4F" w:rsidRDefault="00AB57D8" w:rsidP="004047B6">
      <w:pPr>
        <w:spacing w:line="340" w:lineRule="atLeast"/>
        <w:ind w:firstLineChars="100" w:firstLine="220"/>
        <w:jc w:val="left"/>
        <w:rPr>
          <w:rFonts w:hAnsi="ＭＳ 明朝"/>
          <w:sz w:val="22"/>
          <w:szCs w:val="22"/>
        </w:rPr>
      </w:pPr>
      <w:r w:rsidRPr="00182B4F">
        <w:rPr>
          <w:rFonts w:hAnsi="ＭＳ 明朝" w:hint="eastAsia"/>
          <w:sz w:val="22"/>
          <w:szCs w:val="22"/>
        </w:rPr>
        <w:t>本覚書</w:t>
      </w:r>
      <w:r w:rsidR="00E0375C" w:rsidRPr="00182B4F">
        <w:rPr>
          <w:rFonts w:hAnsi="ＭＳ 明朝" w:hint="eastAsia"/>
          <w:sz w:val="22"/>
          <w:szCs w:val="22"/>
        </w:rPr>
        <w:t>締結の証として、本書を</w:t>
      </w:r>
      <w:r w:rsidR="00425F49" w:rsidRPr="00182B4F">
        <w:rPr>
          <w:rFonts w:hAnsi="ＭＳ 明朝" w:hint="eastAsia"/>
          <w:sz w:val="22"/>
          <w:szCs w:val="22"/>
        </w:rPr>
        <w:t>２</w:t>
      </w:r>
      <w:r w:rsidR="006F59A9" w:rsidRPr="00182B4F">
        <w:rPr>
          <w:rFonts w:hAnsi="ＭＳ 明朝" w:hint="eastAsia"/>
          <w:sz w:val="22"/>
          <w:szCs w:val="22"/>
        </w:rPr>
        <w:t>通作成し、甲乙</w:t>
      </w:r>
      <w:r w:rsidRPr="00182B4F">
        <w:rPr>
          <w:rFonts w:hAnsi="ＭＳ 明朝" w:hint="eastAsia"/>
          <w:sz w:val="22"/>
          <w:szCs w:val="22"/>
        </w:rPr>
        <w:t>記名</w:t>
      </w:r>
      <w:r w:rsidR="00425F49" w:rsidRPr="00182B4F">
        <w:rPr>
          <w:rFonts w:hAnsi="ＭＳ 明朝" w:hint="eastAsia"/>
          <w:sz w:val="22"/>
          <w:szCs w:val="22"/>
        </w:rPr>
        <w:t>押</w:t>
      </w:r>
      <w:r w:rsidRPr="00182B4F">
        <w:rPr>
          <w:rFonts w:hAnsi="ＭＳ 明朝" w:hint="eastAsia"/>
          <w:sz w:val="22"/>
          <w:szCs w:val="22"/>
        </w:rPr>
        <w:t>印の上、各</w:t>
      </w:r>
      <w:r w:rsidR="000A719D" w:rsidRPr="00182B4F">
        <w:rPr>
          <w:rFonts w:ascii="ＭＳ Ｐ明朝" w:eastAsia="ＭＳ Ｐ明朝" w:hAnsi="ＭＳ Ｐ明朝" w:hint="eastAsia"/>
          <w:sz w:val="22"/>
          <w:szCs w:val="22"/>
        </w:rPr>
        <w:t>1</w:t>
      </w:r>
      <w:r w:rsidRPr="00182B4F">
        <w:rPr>
          <w:rFonts w:hAnsi="ＭＳ 明朝" w:hint="eastAsia"/>
          <w:sz w:val="22"/>
          <w:szCs w:val="22"/>
        </w:rPr>
        <w:t>通を</w:t>
      </w:r>
      <w:r w:rsidR="007312A1">
        <w:rPr>
          <w:rFonts w:hAnsi="ＭＳ 明朝" w:hint="eastAsia"/>
          <w:sz w:val="22"/>
          <w:szCs w:val="22"/>
        </w:rPr>
        <w:t>保有</w:t>
      </w:r>
      <w:r w:rsidRPr="00182B4F">
        <w:rPr>
          <w:rFonts w:hAnsi="ＭＳ 明朝" w:hint="eastAsia"/>
          <w:sz w:val="22"/>
          <w:szCs w:val="22"/>
        </w:rPr>
        <w:t>する。</w:t>
      </w:r>
    </w:p>
    <w:p w:rsidR="00AB57D8" w:rsidRPr="00182B4F" w:rsidRDefault="00AB57D8" w:rsidP="004047B6">
      <w:pPr>
        <w:spacing w:line="340" w:lineRule="atLeast"/>
        <w:rPr>
          <w:rFonts w:hAnsi="ＭＳ 明朝"/>
          <w:sz w:val="22"/>
          <w:szCs w:val="22"/>
        </w:rPr>
      </w:pPr>
    </w:p>
    <w:p w:rsidR="00AB57D8" w:rsidRPr="00182B4F" w:rsidRDefault="00AB57D8" w:rsidP="004047B6">
      <w:pPr>
        <w:spacing w:line="340" w:lineRule="atLeast"/>
        <w:ind w:firstLineChars="200" w:firstLine="440"/>
        <w:rPr>
          <w:rFonts w:hAnsi="ＭＳ 明朝"/>
          <w:sz w:val="22"/>
          <w:szCs w:val="22"/>
        </w:rPr>
      </w:pPr>
      <w:r w:rsidRPr="00182B4F">
        <w:rPr>
          <w:rFonts w:hAnsi="ＭＳ 明朝" w:hint="eastAsia"/>
          <w:sz w:val="22"/>
          <w:szCs w:val="22"/>
        </w:rPr>
        <w:t>平成</w:t>
      </w:r>
      <w:r w:rsidR="00B600EE">
        <w:rPr>
          <w:rFonts w:hAnsi="ＭＳ 明朝" w:hint="eastAsia"/>
          <w:sz w:val="22"/>
          <w:szCs w:val="22"/>
        </w:rPr>
        <w:t>（西暦）</w:t>
      </w:r>
      <w:r w:rsidRPr="00182B4F">
        <w:rPr>
          <w:rFonts w:hAnsi="ＭＳ 明朝" w:hint="eastAsia"/>
          <w:sz w:val="22"/>
          <w:szCs w:val="22"/>
        </w:rPr>
        <w:t xml:space="preserve">　　</w:t>
      </w:r>
      <w:r w:rsidR="000868F2" w:rsidRPr="00182B4F">
        <w:rPr>
          <w:rFonts w:hAnsi="ＭＳ 明朝" w:hint="eastAsia"/>
          <w:sz w:val="22"/>
          <w:szCs w:val="22"/>
        </w:rPr>
        <w:t xml:space="preserve">　</w:t>
      </w:r>
      <w:r w:rsidRPr="00182B4F">
        <w:rPr>
          <w:rFonts w:hAnsi="ＭＳ 明朝" w:hint="eastAsia"/>
          <w:sz w:val="22"/>
          <w:szCs w:val="22"/>
        </w:rPr>
        <w:t xml:space="preserve">年　　</w:t>
      </w:r>
      <w:r w:rsidR="000868F2" w:rsidRPr="00182B4F">
        <w:rPr>
          <w:rFonts w:hAnsi="ＭＳ 明朝" w:hint="eastAsia"/>
          <w:sz w:val="22"/>
          <w:szCs w:val="22"/>
        </w:rPr>
        <w:t xml:space="preserve">　</w:t>
      </w:r>
      <w:r w:rsidRPr="00182B4F">
        <w:rPr>
          <w:rFonts w:hAnsi="ＭＳ 明朝" w:hint="eastAsia"/>
          <w:sz w:val="22"/>
          <w:szCs w:val="22"/>
        </w:rPr>
        <w:t xml:space="preserve">月　</w:t>
      </w:r>
      <w:r w:rsidR="000868F2" w:rsidRPr="00182B4F">
        <w:rPr>
          <w:rFonts w:hAnsi="ＭＳ 明朝" w:hint="eastAsia"/>
          <w:sz w:val="22"/>
          <w:szCs w:val="22"/>
        </w:rPr>
        <w:t xml:space="preserve">　</w:t>
      </w:r>
      <w:r w:rsidRPr="00182B4F">
        <w:rPr>
          <w:rFonts w:hAnsi="ＭＳ 明朝" w:hint="eastAsia"/>
          <w:sz w:val="22"/>
          <w:szCs w:val="22"/>
        </w:rPr>
        <w:t xml:space="preserve">　日</w:t>
      </w:r>
    </w:p>
    <w:p w:rsidR="00AB57D8" w:rsidRPr="00182B4F" w:rsidRDefault="00AB57D8" w:rsidP="00CC0EE0">
      <w:pPr>
        <w:spacing w:line="360" w:lineRule="atLeast"/>
        <w:rPr>
          <w:rFonts w:hAnsi="ＭＳ 明朝"/>
          <w:sz w:val="22"/>
          <w:szCs w:val="22"/>
        </w:rPr>
      </w:pPr>
    </w:p>
    <w:p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hint="eastAsia"/>
          <w:sz w:val="22"/>
          <w:szCs w:val="22"/>
        </w:rPr>
        <w:t xml:space="preserve">    大阪市阿倍野区旭町１丁目５番７号</w:t>
      </w:r>
    </w:p>
    <w:p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hint="eastAsia"/>
          <w:sz w:val="22"/>
          <w:szCs w:val="22"/>
        </w:rPr>
        <w:t>甲</w:t>
      </w:r>
      <w:r w:rsidRPr="00182B4F">
        <w:rPr>
          <w:rFonts w:hAnsi="ＭＳ 明朝"/>
          <w:sz w:val="22"/>
          <w:szCs w:val="22"/>
        </w:rPr>
        <w:t xml:space="preserve">  </w:t>
      </w:r>
      <w:r w:rsidRPr="00182B4F">
        <w:rPr>
          <w:rFonts w:hAnsi="ＭＳ 明朝" w:hint="eastAsia"/>
          <w:sz w:val="22"/>
          <w:szCs w:val="22"/>
        </w:rPr>
        <w:t>大阪市立大学医学部附属病院</w:t>
      </w:r>
    </w:p>
    <w:p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sz w:val="22"/>
          <w:szCs w:val="22"/>
        </w:rPr>
        <w:t xml:space="preserve">    </w:t>
      </w:r>
      <w:r w:rsidRPr="00182B4F">
        <w:rPr>
          <w:rFonts w:hAnsi="ＭＳ 明朝" w:hint="eastAsia"/>
          <w:sz w:val="22"/>
          <w:szCs w:val="22"/>
        </w:rPr>
        <w:t>病院長</w:t>
      </w:r>
      <w:r w:rsidRPr="00182B4F">
        <w:rPr>
          <w:rFonts w:hAnsi="ＭＳ 明朝"/>
          <w:sz w:val="22"/>
          <w:szCs w:val="22"/>
        </w:rPr>
        <w:t xml:space="preserve">      </w:t>
      </w:r>
      <w:r w:rsidRPr="00182B4F">
        <w:rPr>
          <w:rFonts w:hAnsi="ＭＳ 明朝" w:hint="eastAsia"/>
          <w:sz w:val="22"/>
          <w:szCs w:val="22"/>
        </w:rPr>
        <w:t xml:space="preserve">　　　　　</w:t>
      </w:r>
      <w:r w:rsidRPr="00182B4F">
        <w:rPr>
          <w:rFonts w:hAnsi="ＭＳ 明朝"/>
          <w:sz w:val="22"/>
          <w:szCs w:val="22"/>
        </w:rPr>
        <w:t xml:space="preserve">          </w:t>
      </w:r>
      <w:r w:rsidRPr="00182B4F">
        <w:rPr>
          <w:rFonts w:hAnsi="ＭＳ 明朝" w:hint="eastAsia"/>
          <w:sz w:val="22"/>
          <w:szCs w:val="22"/>
        </w:rPr>
        <w:t xml:space="preserve">　　 </w:t>
      </w:r>
      <w:r w:rsidRPr="00182B4F">
        <w:rPr>
          <w:rFonts w:hAnsi="ＭＳ 明朝"/>
          <w:sz w:val="22"/>
          <w:szCs w:val="22"/>
        </w:rPr>
        <w:t xml:space="preserve"> </w:t>
      </w:r>
      <w:r w:rsidRPr="00182B4F">
        <w:rPr>
          <w:rFonts w:hAnsi="ＭＳ 明朝" w:hint="eastAsia"/>
          <w:sz w:val="22"/>
          <w:szCs w:val="22"/>
        </w:rPr>
        <w:t>印</w:t>
      </w:r>
    </w:p>
    <w:p w:rsidR="00182B4F" w:rsidRPr="00182B4F" w:rsidRDefault="00182B4F" w:rsidP="00CC0EE0">
      <w:pPr>
        <w:tabs>
          <w:tab w:val="left" w:pos="4110"/>
          <w:tab w:val="left" w:pos="7800"/>
        </w:tabs>
        <w:spacing w:line="360" w:lineRule="atLeast"/>
        <w:ind w:left="3600"/>
        <w:rPr>
          <w:rFonts w:hAnsi="ＭＳ 明朝"/>
          <w:sz w:val="22"/>
          <w:szCs w:val="22"/>
        </w:rPr>
      </w:pPr>
    </w:p>
    <w:p w:rsidR="00182B4F" w:rsidRPr="00182B4F" w:rsidRDefault="00182B4F" w:rsidP="00CC0EE0">
      <w:pPr>
        <w:tabs>
          <w:tab w:val="left" w:pos="4110"/>
          <w:tab w:val="left" w:pos="7800"/>
        </w:tabs>
        <w:spacing w:line="360" w:lineRule="atLeast"/>
        <w:ind w:left="3600"/>
        <w:rPr>
          <w:rFonts w:hAnsi="ＭＳ 明朝"/>
          <w:sz w:val="22"/>
          <w:szCs w:val="22"/>
        </w:rPr>
      </w:pPr>
    </w:p>
    <w:p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sz w:val="22"/>
          <w:szCs w:val="22"/>
        </w:rPr>
        <w:t xml:space="preserve">    </w:t>
      </w:r>
      <w:r w:rsidRPr="00182B4F">
        <w:rPr>
          <w:rFonts w:hAnsi="ＭＳ 明朝" w:hint="eastAsia"/>
          <w:sz w:val="22"/>
          <w:szCs w:val="22"/>
        </w:rPr>
        <w:t>《所在地》</w:t>
      </w:r>
    </w:p>
    <w:p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hint="eastAsia"/>
          <w:sz w:val="22"/>
          <w:szCs w:val="22"/>
        </w:rPr>
        <w:t>乙</w:t>
      </w:r>
      <w:r w:rsidRPr="00182B4F">
        <w:rPr>
          <w:rFonts w:hAnsi="ＭＳ 明朝"/>
          <w:sz w:val="22"/>
          <w:szCs w:val="22"/>
        </w:rPr>
        <w:t xml:space="preserve">  </w:t>
      </w:r>
      <w:r w:rsidRPr="00182B4F">
        <w:rPr>
          <w:rFonts w:hAnsi="ＭＳ 明朝" w:hint="eastAsia"/>
          <w:sz w:val="22"/>
          <w:szCs w:val="22"/>
        </w:rPr>
        <w:t>《名称》</w:t>
      </w:r>
    </w:p>
    <w:p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sz w:val="22"/>
          <w:szCs w:val="22"/>
        </w:rPr>
        <w:t xml:space="preserve">    </w:t>
      </w:r>
      <w:r w:rsidRPr="00182B4F">
        <w:rPr>
          <w:rFonts w:hAnsi="ＭＳ 明朝" w:hint="eastAsia"/>
          <w:sz w:val="22"/>
          <w:szCs w:val="22"/>
        </w:rPr>
        <w:t>《代表者》</w:t>
      </w:r>
      <w:r w:rsidRPr="00182B4F">
        <w:rPr>
          <w:rFonts w:hAnsi="ＭＳ 明朝"/>
          <w:sz w:val="22"/>
          <w:szCs w:val="22"/>
        </w:rPr>
        <w:t xml:space="preserve">                            </w:t>
      </w:r>
      <w:r w:rsidRPr="00182B4F">
        <w:rPr>
          <w:rFonts w:hAnsi="ＭＳ 明朝" w:hint="eastAsia"/>
          <w:sz w:val="22"/>
          <w:szCs w:val="22"/>
        </w:rPr>
        <w:t>印</w:t>
      </w:r>
    </w:p>
    <w:p w:rsidR="000868F2" w:rsidRPr="00182B4F" w:rsidRDefault="000868F2" w:rsidP="00CC0EE0">
      <w:pPr>
        <w:tabs>
          <w:tab w:val="left" w:pos="4000"/>
          <w:tab w:val="left" w:pos="7800"/>
        </w:tabs>
        <w:spacing w:line="360" w:lineRule="atLeast"/>
        <w:ind w:left="3600"/>
        <w:rPr>
          <w:rFonts w:hAnsi="ＭＳ 明朝"/>
          <w:sz w:val="22"/>
          <w:szCs w:val="22"/>
        </w:rPr>
      </w:pPr>
    </w:p>
    <w:p w:rsidR="000868F2" w:rsidRPr="00182B4F" w:rsidRDefault="000868F2" w:rsidP="00CC0EE0">
      <w:pPr>
        <w:spacing w:line="360" w:lineRule="atLeast"/>
        <w:rPr>
          <w:rFonts w:hAnsi="ＭＳ 明朝"/>
          <w:sz w:val="22"/>
          <w:szCs w:val="22"/>
        </w:rPr>
      </w:pPr>
    </w:p>
    <w:sectPr w:rsidR="000868F2" w:rsidRPr="00182B4F" w:rsidSect="00CC0EE0">
      <w:pgSz w:w="11907" w:h="16840" w:code="9"/>
      <w:pgMar w:top="1440" w:right="1077" w:bottom="1440" w:left="1077" w:header="680" w:footer="68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niwa" w:date="2013-03-26T13:01:00Z" w:initials="市大">
    <w:p w:rsidR="00C82D7F" w:rsidRDefault="00C82D7F">
      <w:pPr>
        <w:pStyle w:val="a7"/>
      </w:pPr>
      <w:r>
        <w:rPr>
          <w:rStyle w:val="a6"/>
        </w:rPr>
        <w:annotationRef/>
      </w:r>
    </w:p>
    <w:p w:rsidR="00C82D7F" w:rsidRDefault="00C82D7F">
      <w:pPr>
        <w:pStyle w:val="a7"/>
      </w:pPr>
      <w:r>
        <w:rPr>
          <w:rFonts w:hint="eastAsia"/>
        </w:rPr>
        <w:t>原契約に合わせて、和歴または西暦を選択してください。</w:t>
      </w:r>
    </w:p>
  </w:comment>
  <w:comment w:id="1" w:author="taniwa" w:date="2013-03-26T12:50:00Z" w:initials="市大">
    <w:p w:rsidR="00C82D7F" w:rsidRDefault="00C82D7F">
      <w:pPr>
        <w:pStyle w:val="a7"/>
      </w:pPr>
      <w:r>
        <w:rPr>
          <w:rStyle w:val="a6"/>
        </w:rPr>
        <w:annotationRef/>
      </w:r>
    </w:p>
    <w:p w:rsidR="00C82D7F" w:rsidRDefault="00C82D7F">
      <w:pPr>
        <w:pStyle w:val="a7"/>
      </w:pPr>
      <w:r>
        <w:rPr>
          <w:rFonts w:hint="eastAsia"/>
        </w:rPr>
        <w:t>以下（１）～（４）は、記載例です。</w:t>
      </w:r>
    </w:p>
    <w:p w:rsidR="00C82D7F" w:rsidRDefault="00C82D7F">
      <w:pPr>
        <w:pStyle w:val="a7"/>
      </w:pPr>
      <w:r>
        <w:rPr>
          <w:rFonts w:hint="eastAsia"/>
        </w:rPr>
        <w:t>本院と合意した内容をご記入ください。</w:t>
      </w:r>
    </w:p>
  </w:comment>
  <w:comment w:id="2" w:author="taniwa" w:date="2013-03-26T12:51:00Z" w:initials="市大">
    <w:p w:rsidR="00C82D7F" w:rsidRDefault="00C82D7F">
      <w:pPr>
        <w:pStyle w:val="a7"/>
      </w:pPr>
      <w:r>
        <w:rPr>
          <w:rStyle w:val="a6"/>
        </w:rPr>
        <w:annotationRef/>
      </w:r>
    </w:p>
    <w:p w:rsidR="00C82D7F" w:rsidRDefault="00C82D7F" w:rsidP="0015359A">
      <w:pPr>
        <w:pStyle w:val="a7"/>
      </w:pPr>
      <w:r>
        <w:rPr>
          <w:rFonts w:hint="eastAsia"/>
        </w:rPr>
        <w:t>以下（１）～（２）は、記載例です。</w:t>
      </w:r>
    </w:p>
    <w:p w:rsidR="00C82D7F" w:rsidRDefault="00C82D7F" w:rsidP="0015359A">
      <w:pPr>
        <w:pStyle w:val="a7"/>
      </w:pPr>
      <w:r>
        <w:rPr>
          <w:rFonts w:hint="eastAsia"/>
        </w:rPr>
        <w:t>本院と合意した内容をご記入ください。</w:t>
      </w:r>
    </w:p>
  </w:comment>
  <w:comment w:id="3" w:author="taniwa" w:date="2013-03-26T12:52:00Z" w:initials="市大">
    <w:p w:rsidR="00C82D7F" w:rsidRDefault="00C82D7F">
      <w:pPr>
        <w:pStyle w:val="a7"/>
      </w:pPr>
      <w:r>
        <w:rPr>
          <w:rStyle w:val="a6"/>
        </w:rPr>
        <w:annotationRef/>
      </w:r>
    </w:p>
    <w:p w:rsidR="00C82D7F" w:rsidRDefault="00C82D7F">
      <w:pPr>
        <w:pStyle w:val="a7"/>
      </w:pPr>
      <w:r>
        <w:rPr>
          <w:rFonts w:hint="eastAsia"/>
        </w:rPr>
        <w:t>備品等購入費用が発生しない場合は、本条を削除し、以下の条番号を繰り上げてください。</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7F" w:rsidRDefault="00C82D7F" w:rsidP="00DC6178">
      <w:r>
        <w:separator/>
      </w:r>
    </w:p>
  </w:endnote>
  <w:endnote w:type="continuationSeparator" w:id="0">
    <w:p w:rsidR="00C82D7F" w:rsidRDefault="00C82D7F" w:rsidP="00DC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7F" w:rsidRDefault="00C82D7F" w:rsidP="00DC6178">
      <w:r>
        <w:separator/>
      </w:r>
    </w:p>
  </w:footnote>
  <w:footnote w:type="continuationSeparator" w:id="0">
    <w:p w:rsidR="00C82D7F" w:rsidRDefault="00C82D7F" w:rsidP="00DC6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F13"/>
    <w:multiLevelType w:val="hybridMultilevel"/>
    <w:tmpl w:val="CF86C4F4"/>
    <w:lvl w:ilvl="0" w:tplc="2E5E50B6">
      <w:start w:val="1"/>
      <w:numFmt w:val="ideographTradition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4D7F18"/>
    <w:multiLevelType w:val="hybridMultilevel"/>
    <w:tmpl w:val="55B21C1A"/>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2A05BDB"/>
    <w:multiLevelType w:val="hybridMultilevel"/>
    <w:tmpl w:val="6540D1DA"/>
    <w:lvl w:ilvl="0" w:tplc="A9C21384">
      <w:start w:val="1"/>
      <w:numFmt w:val="decimalEnclosedCircle"/>
      <w:lvlText w:val="%1"/>
      <w:lvlJc w:val="left"/>
      <w:pPr>
        <w:ind w:left="3513" w:hanging="360"/>
      </w:pPr>
      <w:rPr>
        <w:rFonts w:hint="default"/>
      </w:rPr>
    </w:lvl>
    <w:lvl w:ilvl="1" w:tplc="04090017" w:tentative="1">
      <w:start w:val="1"/>
      <w:numFmt w:val="aiueoFullWidth"/>
      <w:lvlText w:val="(%2)"/>
      <w:lvlJc w:val="left"/>
      <w:pPr>
        <w:ind w:left="3170" w:hanging="420"/>
      </w:pPr>
    </w:lvl>
    <w:lvl w:ilvl="2" w:tplc="04090011" w:tentative="1">
      <w:start w:val="1"/>
      <w:numFmt w:val="decimalEnclosedCircle"/>
      <w:lvlText w:val="%3"/>
      <w:lvlJc w:val="left"/>
      <w:pPr>
        <w:ind w:left="3590" w:hanging="420"/>
      </w:pPr>
    </w:lvl>
    <w:lvl w:ilvl="3" w:tplc="0409000F" w:tentative="1">
      <w:start w:val="1"/>
      <w:numFmt w:val="decimal"/>
      <w:lvlText w:val="%4."/>
      <w:lvlJc w:val="left"/>
      <w:pPr>
        <w:ind w:left="4010" w:hanging="420"/>
      </w:pPr>
    </w:lvl>
    <w:lvl w:ilvl="4" w:tplc="04090017" w:tentative="1">
      <w:start w:val="1"/>
      <w:numFmt w:val="aiueoFullWidth"/>
      <w:lvlText w:val="(%5)"/>
      <w:lvlJc w:val="left"/>
      <w:pPr>
        <w:ind w:left="4430" w:hanging="420"/>
      </w:pPr>
    </w:lvl>
    <w:lvl w:ilvl="5" w:tplc="04090011" w:tentative="1">
      <w:start w:val="1"/>
      <w:numFmt w:val="decimalEnclosedCircle"/>
      <w:lvlText w:val="%6"/>
      <w:lvlJc w:val="left"/>
      <w:pPr>
        <w:ind w:left="4850" w:hanging="420"/>
      </w:pPr>
    </w:lvl>
    <w:lvl w:ilvl="6" w:tplc="0409000F" w:tentative="1">
      <w:start w:val="1"/>
      <w:numFmt w:val="decimal"/>
      <w:lvlText w:val="%7."/>
      <w:lvlJc w:val="left"/>
      <w:pPr>
        <w:ind w:left="5270" w:hanging="420"/>
      </w:pPr>
    </w:lvl>
    <w:lvl w:ilvl="7" w:tplc="04090017" w:tentative="1">
      <w:start w:val="1"/>
      <w:numFmt w:val="aiueoFullWidth"/>
      <w:lvlText w:val="(%8)"/>
      <w:lvlJc w:val="left"/>
      <w:pPr>
        <w:ind w:left="5690" w:hanging="420"/>
      </w:pPr>
    </w:lvl>
    <w:lvl w:ilvl="8" w:tplc="04090011" w:tentative="1">
      <w:start w:val="1"/>
      <w:numFmt w:val="decimalEnclosedCircle"/>
      <w:lvlText w:val="%9"/>
      <w:lvlJc w:val="left"/>
      <w:pPr>
        <w:ind w:left="6110" w:hanging="420"/>
      </w:pPr>
    </w:lvl>
  </w:abstractNum>
  <w:abstractNum w:abstractNumId="3">
    <w:nsid w:val="037434D8"/>
    <w:multiLevelType w:val="hybridMultilevel"/>
    <w:tmpl w:val="0182561E"/>
    <w:lvl w:ilvl="0" w:tplc="A9C21384">
      <w:start w:val="1"/>
      <w:numFmt w:val="decimalEnclosedCircle"/>
      <w:lvlText w:val="%1"/>
      <w:lvlJc w:val="left"/>
      <w:pPr>
        <w:ind w:left="1183" w:hanging="360"/>
      </w:pPr>
      <w:rPr>
        <w:rFonts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4">
    <w:nsid w:val="0ACC66F8"/>
    <w:multiLevelType w:val="hybridMultilevel"/>
    <w:tmpl w:val="7A44202C"/>
    <w:lvl w:ilvl="0" w:tplc="8C0658D6">
      <w:start w:val="1"/>
      <w:numFmt w:val="decimalFullWidth"/>
      <w:lvlText w:val="（%1）"/>
      <w:lvlJc w:val="left"/>
      <w:pPr>
        <w:tabs>
          <w:tab w:val="num" w:pos="1040"/>
        </w:tabs>
        <w:ind w:left="1040" w:hanging="72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5">
    <w:nsid w:val="0E7D1623"/>
    <w:multiLevelType w:val="hybridMultilevel"/>
    <w:tmpl w:val="F59AD492"/>
    <w:lvl w:ilvl="0" w:tplc="6F2C4678">
      <w:start w:val="1"/>
      <w:numFmt w:val="ideographTradition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5761294"/>
    <w:multiLevelType w:val="hybridMultilevel"/>
    <w:tmpl w:val="5B821CE8"/>
    <w:lvl w:ilvl="0" w:tplc="4282ED18">
      <w:start w:val="1"/>
      <w:numFmt w:val="decimal"/>
      <w:lvlText w:val="%1."/>
      <w:lvlJc w:val="left"/>
      <w:pPr>
        <w:tabs>
          <w:tab w:val="num" w:pos="661"/>
        </w:tabs>
        <w:ind w:left="661" w:hanging="360"/>
      </w:pPr>
      <w:rPr>
        <w:rFonts w:hint="eastAsia"/>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7">
    <w:nsid w:val="16612B85"/>
    <w:multiLevelType w:val="hybridMultilevel"/>
    <w:tmpl w:val="8AAA1B7C"/>
    <w:lvl w:ilvl="0" w:tplc="AB8A7890">
      <w:start w:val="1"/>
      <w:numFmt w:val="decimalFullWidth"/>
      <w:lvlText w:val="%1．"/>
      <w:lvlJc w:val="left"/>
      <w:pPr>
        <w:tabs>
          <w:tab w:val="num" w:pos="1772"/>
        </w:tabs>
        <w:ind w:left="1772" w:hanging="360"/>
      </w:pPr>
      <w:rPr>
        <w:rFonts w:hAnsi="ＭＳ 明朝" w:hint="eastAsia"/>
      </w:rPr>
    </w:lvl>
    <w:lvl w:ilvl="1" w:tplc="04090017">
      <w:start w:val="1"/>
      <w:numFmt w:val="aiueoFullWidth"/>
      <w:lvlText w:val="(%2)"/>
      <w:lvlJc w:val="left"/>
      <w:pPr>
        <w:tabs>
          <w:tab w:val="num" w:pos="2252"/>
        </w:tabs>
        <w:ind w:left="2252" w:hanging="420"/>
      </w:pPr>
    </w:lvl>
    <w:lvl w:ilvl="2" w:tplc="04090011">
      <w:start w:val="1"/>
      <w:numFmt w:val="decimalEnclosedCircle"/>
      <w:lvlText w:val="%3"/>
      <w:lvlJc w:val="left"/>
      <w:pPr>
        <w:tabs>
          <w:tab w:val="num" w:pos="2672"/>
        </w:tabs>
        <w:ind w:left="2672" w:hanging="420"/>
      </w:pPr>
    </w:lvl>
    <w:lvl w:ilvl="3" w:tplc="0409000F">
      <w:start w:val="1"/>
      <w:numFmt w:val="decimal"/>
      <w:lvlText w:val="%4."/>
      <w:lvlJc w:val="left"/>
      <w:pPr>
        <w:tabs>
          <w:tab w:val="num" w:pos="3092"/>
        </w:tabs>
        <w:ind w:left="3092" w:hanging="420"/>
      </w:pPr>
    </w:lvl>
    <w:lvl w:ilvl="4" w:tplc="04090017">
      <w:start w:val="1"/>
      <w:numFmt w:val="aiueoFullWidth"/>
      <w:lvlText w:val="(%5)"/>
      <w:lvlJc w:val="left"/>
      <w:pPr>
        <w:tabs>
          <w:tab w:val="num" w:pos="3512"/>
        </w:tabs>
        <w:ind w:left="3512" w:hanging="420"/>
      </w:pPr>
    </w:lvl>
    <w:lvl w:ilvl="5" w:tplc="04090011">
      <w:start w:val="1"/>
      <w:numFmt w:val="decimalEnclosedCircle"/>
      <w:lvlText w:val="%6"/>
      <w:lvlJc w:val="left"/>
      <w:pPr>
        <w:tabs>
          <w:tab w:val="num" w:pos="3932"/>
        </w:tabs>
        <w:ind w:left="3932" w:hanging="420"/>
      </w:pPr>
    </w:lvl>
    <w:lvl w:ilvl="6" w:tplc="0409000F">
      <w:start w:val="1"/>
      <w:numFmt w:val="decimal"/>
      <w:lvlText w:val="%7."/>
      <w:lvlJc w:val="left"/>
      <w:pPr>
        <w:tabs>
          <w:tab w:val="num" w:pos="4352"/>
        </w:tabs>
        <w:ind w:left="4352" w:hanging="420"/>
      </w:pPr>
    </w:lvl>
    <w:lvl w:ilvl="7" w:tplc="04090017">
      <w:start w:val="1"/>
      <w:numFmt w:val="aiueoFullWidth"/>
      <w:lvlText w:val="(%8)"/>
      <w:lvlJc w:val="left"/>
      <w:pPr>
        <w:tabs>
          <w:tab w:val="num" w:pos="4772"/>
        </w:tabs>
        <w:ind w:left="4772" w:hanging="420"/>
      </w:pPr>
    </w:lvl>
    <w:lvl w:ilvl="8" w:tplc="04090011">
      <w:start w:val="1"/>
      <w:numFmt w:val="decimalEnclosedCircle"/>
      <w:lvlText w:val="%9"/>
      <w:lvlJc w:val="left"/>
      <w:pPr>
        <w:tabs>
          <w:tab w:val="num" w:pos="5192"/>
        </w:tabs>
        <w:ind w:left="5192" w:hanging="420"/>
      </w:pPr>
    </w:lvl>
  </w:abstractNum>
  <w:abstractNum w:abstractNumId="8">
    <w:nsid w:val="16F56D53"/>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1C535B35"/>
    <w:multiLevelType w:val="singleLevel"/>
    <w:tmpl w:val="4372EC28"/>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0">
    <w:nsid w:val="1CC32734"/>
    <w:multiLevelType w:val="hybridMultilevel"/>
    <w:tmpl w:val="3288EB1A"/>
    <w:lvl w:ilvl="0" w:tplc="AA98376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0022A37"/>
    <w:multiLevelType w:val="hybridMultilevel"/>
    <w:tmpl w:val="6540D1DA"/>
    <w:lvl w:ilvl="0" w:tplc="A9C21384">
      <w:start w:val="1"/>
      <w:numFmt w:val="decimalEnclosedCircle"/>
      <w:lvlText w:val="%1"/>
      <w:lvlJc w:val="left"/>
      <w:pPr>
        <w:ind w:left="3513" w:hanging="360"/>
      </w:pPr>
      <w:rPr>
        <w:rFonts w:hint="default"/>
      </w:rPr>
    </w:lvl>
    <w:lvl w:ilvl="1" w:tplc="04090017" w:tentative="1">
      <w:start w:val="1"/>
      <w:numFmt w:val="aiueoFullWidth"/>
      <w:lvlText w:val="(%2)"/>
      <w:lvlJc w:val="left"/>
      <w:pPr>
        <w:ind w:left="3170" w:hanging="420"/>
      </w:pPr>
    </w:lvl>
    <w:lvl w:ilvl="2" w:tplc="04090011" w:tentative="1">
      <w:start w:val="1"/>
      <w:numFmt w:val="decimalEnclosedCircle"/>
      <w:lvlText w:val="%3"/>
      <w:lvlJc w:val="left"/>
      <w:pPr>
        <w:ind w:left="3590" w:hanging="420"/>
      </w:pPr>
    </w:lvl>
    <w:lvl w:ilvl="3" w:tplc="0409000F" w:tentative="1">
      <w:start w:val="1"/>
      <w:numFmt w:val="decimal"/>
      <w:lvlText w:val="%4."/>
      <w:lvlJc w:val="left"/>
      <w:pPr>
        <w:ind w:left="4010" w:hanging="420"/>
      </w:pPr>
    </w:lvl>
    <w:lvl w:ilvl="4" w:tplc="04090017" w:tentative="1">
      <w:start w:val="1"/>
      <w:numFmt w:val="aiueoFullWidth"/>
      <w:lvlText w:val="(%5)"/>
      <w:lvlJc w:val="left"/>
      <w:pPr>
        <w:ind w:left="4430" w:hanging="420"/>
      </w:pPr>
    </w:lvl>
    <w:lvl w:ilvl="5" w:tplc="04090011" w:tentative="1">
      <w:start w:val="1"/>
      <w:numFmt w:val="decimalEnclosedCircle"/>
      <w:lvlText w:val="%6"/>
      <w:lvlJc w:val="left"/>
      <w:pPr>
        <w:ind w:left="4850" w:hanging="420"/>
      </w:pPr>
    </w:lvl>
    <w:lvl w:ilvl="6" w:tplc="0409000F" w:tentative="1">
      <w:start w:val="1"/>
      <w:numFmt w:val="decimal"/>
      <w:lvlText w:val="%7."/>
      <w:lvlJc w:val="left"/>
      <w:pPr>
        <w:ind w:left="5270" w:hanging="420"/>
      </w:pPr>
    </w:lvl>
    <w:lvl w:ilvl="7" w:tplc="04090017" w:tentative="1">
      <w:start w:val="1"/>
      <w:numFmt w:val="aiueoFullWidth"/>
      <w:lvlText w:val="(%8)"/>
      <w:lvlJc w:val="left"/>
      <w:pPr>
        <w:ind w:left="5690" w:hanging="420"/>
      </w:pPr>
    </w:lvl>
    <w:lvl w:ilvl="8" w:tplc="04090011" w:tentative="1">
      <w:start w:val="1"/>
      <w:numFmt w:val="decimalEnclosedCircle"/>
      <w:lvlText w:val="%9"/>
      <w:lvlJc w:val="left"/>
      <w:pPr>
        <w:ind w:left="6110" w:hanging="420"/>
      </w:pPr>
    </w:lvl>
  </w:abstractNum>
  <w:abstractNum w:abstractNumId="12">
    <w:nsid w:val="24BC71E0"/>
    <w:multiLevelType w:val="singleLevel"/>
    <w:tmpl w:val="39469F8E"/>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3">
    <w:nsid w:val="29665DBE"/>
    <w:multiLevelType w:val="hybridMultilevel"/>
    <w:tmpl w:val="A44C865C"/>
    <w:lvl w:ilvl="0" w:tplc="09D2F9A4">
      <w:start w:val="1"/>
      <w:numFmt w:val="decimalFullWidth"/>
      <w:lvlText w:val="第%1条"/>
      <w:lvlJc w:val="left"/>
      <w:pPr>
        <w:tabs>
          <w:tab w:val="num" w:pos="1072"/>
        </w:tabs>
        <w:ind w:left="1072" w:hanging="720"/>
      </w:pPr>
      <w:rPr>
        <w:rFonts w:hint="eastAsia"/>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14">
    <w:nsid w:val="2B49457F"/>
    <w:multiLevelType w:val="hybridMultilevel"/>
    <w:tmpl w:val="A2C04EC8"/>
    <w:lvl w:ilvl="0" w:tplc="A9C21384">
      <w:start w:val="1"/>
      <w:numFmt w:val="decimalEnclosedCircle"/>
      <w:lvlText w:val="%1"/>
      <w:lvlJc w:val="left"/>
      <w:pPr>
        <w:ind w:left="11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604003"/>
    <w:multiLevelType w:val="hybridMultilevel"/>
    <w:tmpl w:val="72A496CC"/>
    <w:lvl w:ilvl="0" w:tplc="410A738E">
      <w:start w:val="1"/>
      <w:numFmt w:val="decimal"/>
      <w:pStyle w:val="2"/>
      <w:lvlText w:val="%1）"/>
      <w:lvlJc w:val="left"/>
      <w:pPr>
        <w:tabs>
          <w:tab w:val="num" w:pos="1804"/>
        </w:tabs>
        <w:ind w:left="1804" w:hanging="964"/>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BD95E23"/>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30D50CDF"/>
    <w:multiLevelType w:val="hybridMultilevel"/>
    <w:tmpl w:val="2A30F8D0"/>
    <w:lvl w:ilvl="0" w:tplc="8CC85E46">
      <w:start w:val="1"/>
      <w:numFmt w:val="decimalFullWidth"/>
      <w:lvlText w:val="%1．"/>
      <w:lvlJc w:val="left"/>
      <w:pPr>
        <w:tabs>
          <w:tab w:val="num" w:pos="772"/>
        </w:tabs>
        <w:ind w:left="772" w:hanging="420"/>
      </w:pPr>
      <w:rPr>
        <w:rFonts w:hint="eastAsia"/>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18">
    <w:nsid w:val="30E61D5F"/>
    <w:multiLevelType w:val="hybridMultilevel"/>
    <w:tmpl w:val="0D9C88EA"/>
    <w:lvl w:ilvl="0" w:tplc="B53EA630">
      <w:start w:val="1"/>
      <w:numFmt w:val="ideographTradition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E1314AF"/>
    <w:multiLevelType w:val="hybridMultilevel"/>
    <w:tmpl w:val="C9D47D8C"/>
    <w:lvl w:ilvl="0" w:tplc="25BC0680">
      <w:start w:val="1"/>
      <w:numFmt w:val="ideographTradition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1063C15"/>
    <w:multiLevelType w:val="hybridMultilevel"/>
    <w:tmpl w:val="8F4E2D9A"/>
    <w:lvl w:ilvl="0" w:tplc="78AE1BD8">
      <w:start w:val="1"/>
      <w:numFmt w:val="decimalFullWidth"/>
      <w:lvlText w:val="(%1)"/>
      <w:lvlJc w:val="left"/>
      <w:pPr>
        <w:tabs>
          <w:tab w:val="num" w:pos="885"/>
        </w:tabs>
        <w:ind w:left="885" w:hanging="4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446E6859"/>
    <w:multiLevelType w:val="hybridMultilevel"/>
    <w:tmpl w:val="F3B2B706"/>
    <w:lvl w:ilvl="0" w:tplc="D40EB212">
      <w:start w:val="2"/>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nsid w:val="4CCD0D61"/>
    <w:multiLevelType w:val="hybridMultilevel"/>
    <w:tmpl w:val="F1E21152"/>
    <w:lvl w:ilvl="0" w:tplc="A9C21384">
      <w:start w:val="1"/>
      <w:numFmt w:val="decimalEnclosedCircle"/>
      <w:lvlText w:val="%1"/>
      <w:lvlJc w:val="left"/>
      <w:pPr>
        <w:ind w:left="3043"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23">
    <w:nsid w:val="4F937352"/>
    <w:multiLevelType w:val="hybridMultilevel"/>
    <w:tmpl w:val="1618DAFE"/>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51381BDB"/>
    <w:multiLevelType w:val="hybridMultilevel"/>
    <w:tmpl w:val="029457CA"/>
    <w:lvl w:ilvl="0" w:tplc="CCFEAE2A">
      <w:start w:val="1"/>
      <w:numFmt w:val="decimalFullWidth"/>
      <w:lvlText w:val="（%1）"/>
      <w:lvlJc w:val="left"/>
      <w:pPr>
        <w:tabs>
          <w:tab w:val="num" w:pos="1039"/>
        </w:tabs>
        <w:ind w:left="1039" w:hanging="72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25">
    <w:nsid w:val="51771A12"/>
    <w:multiLevelType w:val="hybridMultilevel"/>
    <w:tmpl w:val="D05E2D06"/>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543112FF"/>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nsid w:val="55671CC7"/>
    <w:multiLevelType w:val="hybridMultilevel"/>
    <w:tmpl w:val="C39A6FB8"/>
    <w:lvl w:ilvl="0" w:tplc="3F5C334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nsid w:val="5B7F556D"/>
    <w:multiLevelType w:val="hybridMultilevel"/>
    <w:tmpl w:val="6540D1DA"/>
    <w:lvl w:ilvl="0" w:tplc="A9C21384">
      <w:start w:val="1"/>
      <w:numFmt w:val="decimalEnclosedCircle"/>
      <w:lvlText w:val="%1"/>
      <w:lvlJc w:val="left"/>
      <w:pPr>
        <w:ind w:left="3513" w:hanging="360"/>
      </w:pPr>
      <w:rPr>
        <w:rFonts w:hint="default"/>
      </w:rPr>
    </w:lvl>
    <w:lvl w:ilvl="1" w:tplc="04090017" w:tentative="1">
      <w:start w:val="1"/>
      <w:numFmt w:val="aiueoFullWidth"/>
      <w:lvlText w:val="(%2)"/>
      <w:lvlJc w:val="left"/>
      <w:pPr>
        <w:ind w:left="3170" w:hanging="420"/>
      </w:pPr>
    </w:lvl>
    <w:lvl w:ilvl="2" w:tplc="04090011" w:tentative="1">
      <w:start w:val="1"/>
      <w:numFmt w:val="decimalEnclosedCircle"/>
      <w:lvlText w:val="%3"/>
      <w:lvlJc w:val="left"/>
      <w:pPr>
        <w:ind w:left="3590" w:hanging="420"/>
      </w:pPr>
    </w:lvl>
    <w:lvl w:ilvl="3" w:tplc="0409000F" w:tentative="1">
      <w:start w:val="1"/>
      <w:numFmt w:val="decimal"/>
      <w:lvlText w:val="%4."/>
      <w:lvlJc w:val="left"/>
      <w:pPr>
        <w:ind w:left="4010" w:hanging="420"/>
      </w:pPr>
    </w:lvl>
    <w:lvl w:ilvl="4" w:tplc="04090017" w:tentative="1">
      <w:start w:val="1"/>
      <w:numFmt w:val="aiueoFullWidth"/>
      <w:lvlText w:val="(%5)"/>
      <w:lvlJc w:val="left"/>
      <w:pPr>
        <w:ind w:left="4430" w:hanging="420"/>
      </w:pPr>
    </w:lvl>
    <w:lvl w:ilvl="5" w:tplc="04090011" w:tentative="1">
      <w:start w:val="1"/>
      <w:numFmt w:val="decimalEnclosedCircle"/>
      <w:lvlText w:val="%6"/>
      <w:lvlJc w:val="left"/>
      <w:pPr>
        <w:ind w:left="4850" w:hanging="420"/>
      </w:pPr>
    </w:lvl>
    <w:lvl w:ilvl="6" w:tplc="0409000F" w:tentative="1">
      <w:start w:val="1"/>
      <w:numFmt w:val="decimal"/>
      <w:lvlText w:val="%7."/>
      <w:lvlJc w:val="left"/>
      <w:pPr>
        <w:ind w:left="5270" w:hanging="420"/>
      </w:pPr>
    </w:lvl>
    <w:lvl w:ilvl="7" w:tplc="04090017" w:tentative="1">
      <w:start w:val="1"/>
      <w:numFmt w:val="aiueoFullWidth"/>
      <w:lvlText w:val="(%8)"/>
      <w:lvlJc w:val="left"/>
      <w:pPr>
        <w:ind w:left="5690" w:hanging="420"/>
      </w:pPr>
    </w:lvl>
    <w:lvl w:ilvl="8" w:tplc="04090011" w:tentative="1">
      <w:start w:val="1"/>
      <w:numFmt w:val="decimalEnclosedCircle"/>
      <w:lvlText w:val="%9"/>
      <w:lvlJc w:val="left"/>
      <w:pPr>
        <w:ind w:left="6110" w:hanging="420"/>
      </w:pPr>
    </w:lvl>
  </w:abstractNum>
  <w:abstractNum w:abstractNumId="29">
    <w:nsid w:val="63DF1E64"/>
    <w:multiLevelType w:val="hybridMultilevel"/>
    <w:tmpl w:val="4F5CE3D2"/>
    <w:lvl w:ilvl="0" w:tplc="0409000F">
      <w:start w:val="1"/>
      <w:numFmt w:val="decimal"/>
      <w:lvlText w:val="%1."/>
      <w:lvlJc w:val="left"/>
      <w:pPr>
        <w:tabs>
          <w:tab w:val="num" w:pos="636"/>
        </w:tabs>
        <w:ind w:left="636" w:hanging="420"/>
      </w:p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0">
    <w:nsid w:val="642365AB"/>
    <w:multiLevelType w:val="hybridMultilevel"/>
    <w:tmpl w:val="27AEB6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58B62AE"/>
    <w:multiLevelType w:val="hybridMultilevel"/>
    <w:tmpl w:val="55B21C1A"/>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nsid w:val="6A0211AC"/>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3">
    <w:nsid w:val="70216CE8"/>
    <w:multiLevelType w:val="hybridMultilevel"/>
    <w:tmpl w:val="B8480FBE"/>
    <w:lvl w:ilvl="0" w:tplc="D3FC020A">
      <w:start w:val="1"/>
      <w:numFmt w:val="decimalEnclosedCircle"/>
      <w:lvlText w:val="%1"/>
      <w:lvlJc w:val="left"/>
      <w:pPr>
        <w:ind w:left="1238" w:hanging="420"/>
      </w:pPr>
      <w:rPr>
        <w:rFonts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34">
    <w:nsid w:val="702F167F"/>
    <w:multiLevelType w:val="hybridMultilevel"/>
    <w:tmpl w:val="84B475A4"/>
    <w:lvl w:ilvl="0" w:tplc="FAA8C00E">
      <w:start w:val="1"/>
      <w:numFmt w:val="bullet"/>
      <w:lvlText w:val="・"/>
      <w:lvlJc w:val="left"/>
      <w:pPr>
        <w:tabs>
          <w:tab w:val="num" w:pos="712"/>
        </w:tabs>
        <w:ind w:left="712" w:hanging="360"/>
      </w:pPr>
      <w:rPr>
        <w:rFonts w:ascii="ＭＳ 明朝" w:eastAsia="ＭＳ 明朝" w:hAnsi="ＭＳ 明朝" w:cs="Times New Roman" w:hint="eastAsia"/>
      </w:rPr>
    </w:lvl>
    <w:lvl w:ilvl="1" w:tplc="0409000B" w:tentative="1">
      <w:start w:val="1"/>
      <w:numFmt w:val="bullet"/>
      <w:lvlText w:val=""/>
      <w:lvlJc w:val="left"/>
      <w:pPr>
        <w:tabs>
          <w:tab w:val="num" w:pos="1192"/>
        </w:tabs>
        <w:ind w:left="1192" w:hanging="420"/>
      </w:pPr>
      <w:rPr>
        <w:rFonts w:ascii="Wingdings" w:hAnsi="Wingdings" w:hint="default"/>
      </w:rPr>
    </w:lvl>
    <w:lvl w:ilvl="2" w:tplc="0409000D" w:tentative="1">
      <w:start w:val="1"/>
      <w:numFmt w:val="bullet"/>
      <w:lvlText w:val=""/>
      <w:lvlJc w:val="left"/>
      <w:pPr>
        <w:tabs>
          <w:tab w:val="num" w:pos="1612"/>
        </w:tabs>
        <w:ind w:left="1612" w:hanging="420"/>
      </w:pPr>
      <w:rPr>
        <w:rFonts w:ascii="Wingdings" w:hAnsi="Wingdings" w:hint="default"/>
      </w:rPr>
    </w:lvl>
    <w:lvl w:ilvl="3" w:tplc="04090001" w:tentative="1">
      <w:start w:val="1"/>
      <w:numFmt w:val="bullet"/>
      <w:lvlText w:val=""/>
      <w:lvlJc w:val="left"/>
      <w:pPr>
        <w:tabs>
          <w:tab w:val="num" w:pos="2032"/>
        </w:tabs>
        <w:ind w:left="2032" w:hanging="420"/>
      </w:pPr>
      <w:rPr>
        <w:rFonts w:ascii="Wingdings" w:hAnsi="Wingdings" w:hint="default"/>
      </w:rPr>
    </w:lvl>
    <w:lvl w:ilvl="4" w:tplc="0409000B" w:tentative="1">
      <w:start w:val="1"/>
      <w:numFmt w:val="bullet"/>
      <w:lvlText w:val=""/>
      <w:lvlJc w:val="left"/>
      <w:pPr>
        <w:tabs>
          <w:tab w:val="num" w:pos="2452"/>
        </w:tabs>
        <w:ind w:left="2452" w:hanging="420"/>
      </w:pPr>
      <w:rPr>
        <w:rFonts w:ascii="Wingdings" w:hAnsi="Wingdings" w:hint="default"/>
      </w:rPr>
    </w:lvl>
    <w:lvl w:ilvl="5" w:tplc="0409000D" w:tentative="1">
      <w:start w:val="1"/>
      <w:numFmt w:val="bullet"/>
      <w:lvlText w:val=""/>
      <w:lvlJc w:val="left"/>
      <w:pPr>
        <w:tabs>
          <w:tab w:val="num" w:pos="2872"/>
        </w:tabs>
        <w:ind w:left="2872" w:hanging="420"/>
      </w:pPr>
      <w:rPr>
        <w:rFonts w:ascii="Wingdings" w:hAnsi="Wingdings" w:hint="default"/>
      </w:rPr>
    </w:lvl>
    <w:lvl w:ilvl="6" w:tplc="04090001" w:tentative="1">
      <w:start w:val="1"/>
      <w:numFmt w:val="bullet"/>
      <w:lvlText w:val=""/>
      <w:lvlJc w:val="left"/>
      <w:pPr>
        <w:tabs>
          <w:tab w:val="num" w:pos="3292"/>
        </w:tabs>
        <w:ind w:left="3292" w:hanging="420"/>
      </w:pPr>
      <w:rPr>
        <w:rFonts w:ascii="Wingdings" w:hAnsi="Wingdings" w:hint="default"/>
      </w:rPr>
    </w:lvl>
    <w:lvl w:ilvl="7" w:tplc="0409000B" w:tentative="1">
      <w:start w:val="1"/>
      <w:numFmt w:val="bullet"/>
      <w:lvlText w:val=""/>
      <w:lvlJc w:val="left"/>
      <w:pPr>
        <w:tabs>
          <w:tab w:val="num" w:pos="3712"/>
        </w:tabs>
        <w:ind w:left="3712" w:hanging="420"/>
      </w:pPr>
      <w:rPr>
        <w:rFonts w:ascii="Wingdings" w:hAnsi="Wingdings" w:hint="default"/>
      </w:rPr>
    </w:lvl>
    <w:lvl w:ilvl="8" w:tplc="0409000D" w:tentative="1">
      <w:start w:val="1"/>
      <w:numFmt w:val="bullet"/>
      <w:lvlText w:val=""/>
      <w:lvlJc w:val="left"/>
      <w:pPr>
        <w:tabs>
          <w:tab w:val="num" w:pos="4132"/>
        </w:tabs>
        <w:ind w:left="4132" w:hanging="420"/>
      </w:pPr>
      <w:rPr>
        <w:rFonts w:ascii="Wingdings" w:hAnsi="Wingdings" w:hint="default"/>
      </w:rPr>
    </w:lvl>
  </w:abstractNum>
  <w:abstractNum w:abstractNumId="35">
    <w:nsid w:val="73F95EA9"/>
    <w:multiLevelType w:val="hybridMultilevel"/>
    <w:tmpl w:val="E3A264D2"/>
    <w:lvl w:ilvl="0" w:tplc="F0D83516">
      <w:start w:val="2"/>
      <w:numFmt w:val="bullet"/>
      <w:lvlText w:val="・"/>
      <w:lvlJc w:val="left"/>
      <w:pPr>
        <w:ind w:left="2213" w:hanging="360"/>
      </w:pPr>
      <w:rPr>
        <w:rFonts w:ascii="ＭＳ 明朝" w:eastAsia="ＭＳ 明朝" w:hAnsi="ＭＳ 明朝" w:cs="Times New Roman" w:hint="eastAsia"/>
      </w:rPr>
    </w:lvl>
    <w:lvl w:ilvl="1" w:tplc="0409000B" w:tentative="1">
      <w:start w:val="1"/>
      <w:numFmt w:val="bullet"/>
      <w:lvlText w:val=""/>
      <w:lvlJc w:val="left"/>
      <w:pPr>
        <w:ind w:left="2693" w:hanging="420"/>
      </w:pPr>
      <w:rPr>
        <w:rFonts w:ascii="Wingdings" w:hAnsi="Wingdings" w:hint="default"/>
      </w:rPr>
    </w:lvl>
    <w:lvl w:ilvl="2" w:tplc="0409000D" w:tentative="1">
      <w:start w:val="1"/>
      <w:numFmt w:val="bullet"/>
      <w:lvlText w:val=""/>
      <w:lvlJc w:val="left"/>
      <w:pPr>
        <w:ind w:left="3113" w:hanging="420"/>
      </w:pPr>
      <w:rPr>
        <w:rFonts w:ascii="Wingdings" w:hAnsi="Wingdings" w:hint="default"/>
      </w:rPr>
    </w:lvl>
    <w:lvl w:ilvl="3" w:tplc="04090001" w:tentative="1">
      <w:start w:val="1"/>
      <w:numFmt w:val="bullet"/>
      <w:lvlText w:val=""/>
      <w:lvlJc w:val="left"/>
      <w:pPr>
        <w:ind w:left="3533" w:hanging="420"/>
      </w:pPr>
      <w:rPr>
        <w:rFonts w:ascii="Wingdings" w:hAnsi="Wingdings" w:hint="default"/>
      </w:rPr>
    </w:lvl>
    <w:lvl w:ilvl="4" w:tplc="0409000B" w:tentative="1">
      <w:start w:val="1"/>
      <w:numFmt w:val="bullet"/>
      <w:lvlText w:val=""/>
      <w:lvlJc w:val="left"/>
      <w:pPr>
        <w:ind w:left="3953" w:hanging="420"/>
      </w:pPr>
      <w:rPr>
        <w:rFonts w:ascii="Wingdings" w:hAnsi="Wingdings" w:hint="default"/>
      </w:rPr>
    </w:lvl>
    <w:lvl w:ilvl="5" w:tplc="0409000D" w:tentative="1">
      <w:start w:val="1"/>
      <w:numFmt w:val="bullet"/>
      <w:lvlText w:val=""/>
      <w:lvlJc w:val="left"/>
      <w:pPr>
        <w:ind w:left="4373" w:hanging="420"/>
      </w:pPr>
      <w:rPr>
        <w:rFonts w:ascii="Wingdings" w:hAnsi="Wingdings" w:hint="default"/>
      </w:rPr>
    </w:lvl>
    <w:lvl w:ilvl="6" w:tplc="04090001" w:tentative="1">
      <w:start w:val="1"/>
      <w:numFmt w:val="bullet"/>
      <w:lvlText w:val=""/>
      <w:lvlJc w:val="left"/>
      <w:pPr>
        <w:ind w:left="4793" w:hanging="420"/>
      </w:pPr>
      <w:rPr>
        <w:rFonts w:ascii="Wingdings" w:hAnsi="Wingdings" w:hint="default"/>
      </w:rPr>
    </w:lvl>
    <w:lvl w:ilvl="7" w:tplc="0409000B" w:tentative="1">
      <w:start w:val="1"/>
      <w:numFmt w:val="bullet"/>
      <w:lvlText w:val=""/>
      <w:lvlJc w:val="left"/>
      <w:pPr>
        <w:ind w:left="5213" w:hanging="420"/>
      </w:pPr>
      <w:rPr>
        <w:rFonts w:ascii="Wingdings" w:hAnsi="Wingdings" w:hint="default"/>
      </w:rPr>
    </w:lvl>
    <w:lvl w:ilvl="8" w:tplc="0409000D" w:tentative="1">
      <w:start w:val="1"/>
      <w:numFmt w:val="bullet"/>
      <w:lvlText w:val=""/>
      <w:lvlJc w:val="left"/>
      <w:pPr>
        <w:ind w:left="5633" w:hanging="420"/>
      </w:pPr>
      <w:rPr>
        <w:rFonts w:ascii="Wingdings" w:hAnsi="Wingdings" w:hint="default"/>
      </w:rPr>
    </w:lvl>
  </w:abstractNum>
  <w:abstractNum w:abstractNumId="36">
    <w:nsid w:val="797E26F4"/>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nsid w:val="7B3A4432"/>
    <w:multiLevelType w:val="hybridMultilevel"/>
    <w:tmpl w:val="4E429D80"/>
    <w:lvl w:ilvl="0" w:tplc="826E4F44">
      <w:start w:val="1"/>
      <w:numFmt w:val="decimal"/>
      <w:lvlText w:val="(%1)"/>
      <w:lvlJc w:val="left"/>
      <w:pPr>
        <w:tabs>
          <w:tab w:val="num" w:pos="900"/>
        </w:tabs>
        <w:ind w:left="900" w:hanging="36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4"/>
  </w:num>
  <w:num w:numId="2">
    <w:abstractNumId w:val="24"/>
  </w:num>
  <w:num w:numId="3">
    <w:abstractNumId w:val="20"/>
  </w:num>
  <w:num w:numId="4">
    <w:abstractNumId w:val="9"/>
    <w:lvlOverride w:ilvl="0">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 w:numId="5">
    <w:abstractNumId w:val="10"/>
  </w:num>
  <w:num w:numId="6">
    <w:abstractNumId w:val="12"/>
  </w:num>
  <w:num w:numId="7">
    <w:abstractNumId w:val="6"/>
  </w:num>
  <w:num w:numId="8">
    <w:abstractNumId w:val="7"/>
  </w:num>
  <w:num w:numId="9">
    <w:abstractNumId w:val="29"/>
  </w:num>
  <w:num w:numId="10">
    <w:abstractNumId w:val="27"/>
  </w:num>
  <w:num w:numId="11">
    <w:abstractNumId w:val="21"/>
  </w:num>
  <w:num w:numId="12">
    <w:abstractNumId w:val="17"/>
  </w:num>
  <w:num w:numId="13">
    <w:abstractNumId w:val="34"/>
  </w:num>
  <w:num w:numId="14">
    <w:abstractNumId w:val="13"/>
  </w:num>
  <w:num w:numId="15">
    <w:abstractNumId w:val="15"/>
  </w:num>
  <w:num w:numId="16">
    <w:abstractNumId w:val="18"/>
  </w:num>
  <w:num w:numId="17">
    <w:abstractNumId w:val="5"/>
  </w:num>
  <w:num w:numId="18">
    <w:abstractNumId w:val="19"/>
  </w:num>
  <w:num w:numId="19">
    <w:abstractNumId w:val="0"/>
  </w:num>
  <w:num w:numId="20">
    <w:abstractNumId w:val="30"/>
  </w:num>
  <w:num w:numId="21">
    <w:abstractNumId w:val="3"/>
  </w:num>
  <w:num w:numId="22">
    <w:abstractNumId w:val="14"/>
  </w:num>
  <w:num w:numId="23">
    <w:abstractNumId w:val="33"/>
  </w:num>
  <w:num w:numId="24">
    <w:abstractNumId w:val="22"/>
  </w:num>
  <w:num w:numId="25">
    <w:abstractNumId w:val="35"/>
  </w:num>
  <w:num w:numId="26">
    <w:abstractNumId w:val="11"/>
  </w:num>
  <w:num w:numId="27">
    <w:abstractNumId w:val="23"/>
  </w:num>
  <w:num w:numId="28">
    <w:abstractNumId w:val="25"/>
  </w:num>
  <w:num w:numId="29">
    <w:abstractNumId w:val="31"/>
  </w:num>
  <w:num w:numId="30">
    <w:abstractNumId w:val="1"/>
  </w:num>
  <w:num w:numId="31">
    <w:abstractNumId w:val="36"/>
  </w:num>
  <w:num w:numId="32">
    <w:abstractNumId w:val="37"/>
  </w:num>
  <w:num w:numId="33">
    <w:abstractNumId w:val="16"/>
  </w:num>
  <w:num w:numId="34">
    <w:abstractNumId w:val="8"/>
  </w:num>
  <w:num w:numId="35">
    <w:abstractNumId w:val="32"/>
  </w:num>
  <w:num w:numId="36">
    <w:abstractNumId w:val="26"/>
  </w:num>
  <w:num w:numId="37">
    <w:abstractNumId w:val="28"/>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ocumentProtection w:edit="readOnly" w:enforcement="0"/>
  <w:defaultTabStop w:val="851"/>
  <w:drawingGridHorizontalSpacing w:val="100"/>
  <w:drawingGridVerticalSpacing w:val="120"/>
  <w:displayHorizontalDrawingGridEvery w:val="2"/>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79E8"/>
    <w:rsid w:val="00026169"/>
    <w:rsid w:val="00051BBE"/>
    <w:rsid w:val="00052CDD"/>
    <w:rsid w:val="00060917"/>
    <w:rsid w:val="00076B1E"/>
    <w:rsid w:val="00085041"/>
    <w:rsid w:val="000868F2"/>
    <w:rsid w:val="00093D32"/>
    <w:rsid w:val="000A719D"/>
    <w:rsid w:val="000B10EA"/>
    <w:rsid w:val="000B7948"/>
    <w:rsid w:val="000C14C7"/>
    <w:rsid w:val="000C39B8"/>
    <w:rsid w:val="000C3DDF"/>
    <w:rsid w:val="000D2211"/>
    <w:rsid w:val="000E0C37"/>
    <w:rsid w:val="000E5491"/>
    <w:rsid w:val="00105927"/>
    <w:rsid w:val="00131804"/>
    <w:rsid w:val="0015359A"/>
    <w:rsid w:val="00154CBE"/>
    <w:rsid w:val="00182B4F"/>
    <w:rsid w:val="001B0D60"/>
    <w:rsid w:val="001B5CA3"/>
    <w:rsid w:val="001D6292"/>
    <w:rsid w:val="00205F13"/>
    <w:rsid w:val="002070AC"/>
    <w:rsid w:val="00213E60"/>
    <w:rsid w:val="00222064"/>
    <w:rsid w:val="002264BA"/>
    <w:rsid w:val="00234769"/>
    <w:rsid w:val="002479E8"/>
    <w:rsid w:val="002616B2"/>
    <w:rsid w:val="00295A03"/>
    <w:rsid w:val="00297770"/>
    <w:rsid w:val="002977F4"/>
    <w:rsid w:val="002A138C"/>
    <w:rsid w:val="002C20C7"/>
    <w:rsid w:val="002C4073"/>
    <w:rsid w:val="002D0ECB"/>
    <w:rsid w:val="002F53DD"/>
    <w:rsid w:val="002F5E10"/>
    <w:rsid w:val="002F6AD5"/>
    <w:rsid w:val="003178BB"/>
    <w:rsid w:val="00353B0E"/>
    <w:rsid w:val="00361602"/>
    <w:rsid w:val="003A3B3A"/>
    <w:rsid w:val="003B4388"/>
    <w:rsid w:val="003B7619"/>
    <w:rsid w:val="003C435B"/>
    <w:rsid w:val="004047B6"/>
    <w:rsid w:val="004058F6"/>
    <w:rsid w:val="004209EF"/>
    <w:rsid w:val="00422457"/>
    <w:rsid w:val="00425F49"/>
    <w:rsid w:val="00430343"/>
    <w:rsid w:val="004336E3"/>
    <w:rsid w:val="00435327"/>
    <w:rsid w:val="004506D2"/>
    <w:rsid w:val="00457E75"/>
    <w:rsid w:val="00462C80"/>
    <w:rsid w:val="00483F8C"/>
    <w:rsid w:val="004911BC"/>
    <w:rsid w:val="00494702"/>
    <w:rsid w:val="00495B6A"/>
    <w:rsid w:val="004A47B9"/>
    <w:rsid w:val="004A6742"/>
    <w:rsid w:val="004B64F1"/>
    <w:rsid w:val="004D24F1"/>
    <w:rsid w:val="004E3F65"/>
    <w:rsid w:val="00530A3C"/>
    <w:rsid w:val="0054605A"/>
    <w:rsid w:val="00556892"/>
    <w:rsid w:val="005914CC"/>
    <w:rsid w:val="005A512B"/>
    <w:rsid w:val="005A6C90"/>
    <w:rsid w:val="005E0F54"/>
    <w:rsid w:val="00602EB8"/>
    <w:rsid w:val="00613F7F"/>
    <w:rsid w:val="0063616A"/>
    <w:rsid w:val="00664733"/>
    <w:rsid w:val="0067226D"/>
    <w:rsid w:val="00690298"/>
    <w:rsid w:val="006A2D7B"/>
    <w:rsid w:val="006A3FD0"/>
    <w:rsid w:val="006C3E75"/>
    <w:rsid w:val="006C3FB8"/>
    <w:rsid w:val="006D5817"/>
    <w:rsid w:val="006F59A9"/>
    <w:rsid w:val="007312A1"/>
    <w:rsid w:val="0073376B"/>
    <w:rsid w:val="00750487"/>
    <w:rsid w:val="00754334"/>
    <w:rsid w:val="0075763F"/>
    <w:rsid w:val="00757968"/>
    <w:rsid w:val="007640DC"/>
    <w:rsid w:val="0077741D"/>
    <w:rsid w:val="007C7548"/>
    <w:rsid w:val="007E0312"/>
    <w:rsid w:val="007E0CD0"/>
    <w:rsid w:val="00900EA6"/>
    <w:rsid w:val="009249DE"/>
    <w:rsid w:val="009249E2"/>
    <w:rsid w:val="009325D4"/>
    <w:rsid w:val="00964542"/>
    <w:rsid w:val="009732B7"/>
    <w:rsid w:val="009A6681"/>
    <w:rsid w:val="009B3372"/>
    <w:rsid w:val="009D4DAC"/>
    <w:rsid w:val="009E3F55"/>
    <w:rsid w:val="00A1059C"/>
    <w:rsid w:val="00A5128F"/>
    <w:rsid w:val="00A76D36"/>
    <w:rsid w:val="00A95E35"/>
    <w:rsid w:val="00A96AD6"/>
    <w:rsid w:val="00AB57D8"/>
    <w:rsid w:val="00AD0B0B"/>
    <w:rsid w:val="00B22D5C"/>
    <w:rsid w:val="00B277B4"/>
    <w:rsid w:val="00B357CC"/>
    <w:rsid w:val="00B401F9"/>
    <w:rsid w:val="00B556A8"/>
    <w:rsid w:val="00B600EE"/>
    <w:rsid w:val="00B776FF"/>
    <w:rsid w:val="00B80B57"/>
    <w:rsid w:val="00B82094"/>
    <w:rsid w:val="00BB490A"/>
    <w:rsid w:val="00BD5EE2"/>
    <w:rsid w:val="00BE3ACE"/>
    <w:rsid w:val="00BF5DE4"/>
    <w:rsid w:val="00C17EF6"/>
    <w:rsid w:val="00C217BC"/>
    <w:rsid w:val="00C257EF"/>
    <w:rsid w:val="00C61869"/>
    <w:rsid w:val="00C746A6"/>
    <w:rsid w:val="00C82D7F"/>
    <w:rsid w:val="00C839F3"/>
    <w:rsid w:val="00CC0EE0"/>
    <w:rsid w:val="00CC169D"/>
    <w:rsid w:val="00CE422B"/>
    <w:rsid w:val="00D12724"/>
    <w:rsid w:val="00D50DC3"/>
    <w:rsid w:val="00D56C3D"/>
    <w:rsid w:val="00D8231E"/>
    <w:rsid w:val="00D93125"/>
    <w:rsid w:val="00D96D4D"/>
    <w:rsid w:val="00DC6178"/>
    <w:rsid w:val="00DF0A4E"/>
    <w:rsid w:val="00E0375C"/>
    <w:rsid w:val="00E23027"/>
    <w:rsid w:val="00E25EDC"/>
    <w:rsid w:val="00E34D89"/>
    <w:rsid w:val="00E63758"/>
    <w:rsid w:val="00E83D4E"/>
    <w:rsid w:val="00EC52CF"/>
    <w:rsid w:val="00EC715D"/>
    <w:rsid w:val="00ED4564"/>
    <w:rsid w:val="00EF000A"/>
    <w:rsid w:val="00EF671D"/>
    <w:rsid w:val="00F35CF9"/>
    <w:rsid w:val="00F43CF8"/>
    <w:rsid w:val="00F52832"/>
    <w:rsid w:val="00F773BA"/>
    <w:rsid w:val="00FA252F"/>
    <w:rsid w:val="00FC2606"/>
    <w:rsid w:val="00FD6FF2"/>
    <w:rsid w:val="00FE56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CC"/>
    <w:pPr>
      <w:widowControl w:val="0"/>
      <w:jc w:val="both"/>
    </w:pPr>
    <w:rPr>
      <w:rFonts w:ascii="ＭＳ 明朝"/>
      <w:snapToGrid w:val="0"/>
      <w:kern w:val="2"/>
    </w:rPr>
  </w:style>
  <w:style w:type="paragraph" w:styleId="2">
    <w:name w:val="heading 2"/>
    <w:basedOn w:val="a"/>
    <w:next w:val="a"/>
    <w:qFormat/>
    <w:rsid w:val="00457E75"/>
    <w:pPr>
      <w:keepNext/>
      <w:numPr>
        <w:numId w:val="15"/>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14CC"/>
    <w:pPr>
      <w:ind w:leftChars="199" w:left="750" w:hangingChars="158" w:hanging="332"/>
    </w:pPr>
    <w:rPr>
      <w:color w:val="FF0000"/>
    </w:rPr>
  </w:style>
  <w:style w:type="paragraph" w:styleId="20">
    <w:name w:val="Body Text Indent 2"/>
    <w:basedOn w:val="a"/>
    <w:rsid w:val="005914CC"/>
    <w:pPr>
      <w:ind w:leftChars="135" w:left="283" w:firstLineChars="100" w:firstLine="210"/>
    </w:pPr>
  </w:style>
  <w:style w:type="paragraph" w:customStyle="1" w:styleId="a4">
    <w:name w:val="オアシス"/>
    <w:rsid w:val="005914CC"/>
    <w:pPr>
      <w:widowControl w:val="0"/>
      <w:wordWrap w:val="0"/>
      <w:autoSpaceDE w:val="0"/>
      <w:autoSpaceDN w:val="0"/>
      <w:adjustRightInd w:val="0"/>
      <w:spacing w:line="371" w:lineRule="exact"/>
      <w:jc w:val="both"/>
    </w:pPr>
    <w:rPr>
      <w:rFonts w:ascii="ＭＳ 明朝"/>
      <w:snapToGrid w:val="0"/>
      <w:szCs w:val="24"/>
    </w:rPr>
  </w:style>
  <w:style w:type="paragraph" w:styleId="3">
    <w:name w:val="Body Text Indent 3"/>
    <w:basedOn w:val="a"/>
    <w:rsid w:val="005914CC"/>
    <w:pPr>
      <w:ind w:leftChars="71" w:left="142"/>
    </w:pPr>
    <w:rPr>
      <w:rFonts w:hAnsi="ＭＳ 明朝"/>
    </w:rPr>
  </w:style>
  <w:style w:type="character" w:styleId="a5">
    <w:name w:val="page number"/>
    <w:basedOn w:val="a0"/>
    <w:rsid w:val="005914CC"/>
    <w:rPr>
      <w:sz w:val="20"/>
    </w:rPr>
  </w:style>
  <w:style w:type="character" w:styleId="a6">
    <w:name w:val="annotation reference"/>
    <w:basedOn w:val="a0"/>
    <w:semiHidden/>
    <w:rsid w:val="005914CC"/>
    <w:rPr>
      <w:sz w:val="18"/>
      <w:szCs w:val="18"/>
    </w:rPr>
  </w:style>
  <w:style w:type="paragraph" w:styleId="a7">
    <w:name w:val="annotation text"/>
    <w:basedOn w:val="a"/>
    <w:semiHidden/>
    <w:rsid w:val="005914CC"/>
    <w:pPr>
      <w:autoSpaceDE w:val="0"/>
      <w:autoSpaceDN w:val="0"/>
      <w:adjustRightInd w:val="0"/>
      <w:jc w:val="left"/>
      <w:textAlignment w:val="baseline"/>
    </w:pPr>
    <w:rPr>
      <w:rFonts w:ascii="Times New Roman" w:eastAsia="明朝" w:hAnsi="Times New Roman"/>
      <w:snapToGrid/>
      <w:kern w:val="0"/>
      <w:sz w:val="24"/>
    </w:rPr>
  </w:style>
  <w:style w:type="paragraph" w:styleId="a8">
    <w:name w:val="Body Text"/>
    <w:basedOn w:val="a"/>
    <w:link w:val="a9"/>
    <w:rsid w:val="005914CC"/>
    <w:rPr>
      <w:sz w:val="21"/>
    </w:rPr>
  </w:style>
  <w:style w:type="paragraph" w:styleId="aa">
    <w:name w:val="Balloon Text"/>
    <w:basedOn w:val="a"/>
    <w:semiHidden/>
    <w:rsid w:val="00EF000A"/>
    <w:rPr>
      <w:rFonts w:ascii="Arial" w:eastAsia="ＭＳ ゴシック" w:hAnsi="Arial"/>
      <w:sz w:val="18"/>
      <w:szCs w:val="18"/>
    </w:rPr>
  </w:style>
  <w:style w:type="paragraph" w:styleId="ab">
    <w:name w:val="annotation subject"/>
    <w:basedOn w:val="a7"/>
    <w:next w:val="a7"/>
    <w:semiHidden/>
    <w:rsid w:val="00EF000A"/>
    <w:pPr>
      <w:autoSpaceDE/>
      <w:autoSpaceDN/>
      <w:adjustRightInd/>
      <w:textAlignment w:val="auto"/>
    </w:pPr>
    <w:rPr>
      <w:rFonts w:ascii="ＭＳ 明朝" w:eastAsia="ＭＳ 明朝" w:hAnsi="Century"/>
      <w:b/>
      <w:bCs/>
      <w:snapToGrid w:val="0"/>
      <w:kern w:val="2"/>
      <w:sz w:val="20"/>
    </w:rPr>
  </w:style>
  <w:style w:type="paragraph" w:styleId="ac">
    <w:name w:val="Note Heading"/>
    <w:basedOn w:val="a"/>
    <w:next w:val="a"/>
    <w:rsid w:val="00E0375C"/>
    <w:pPr>
      <w:jc w:val="center"/>
    </w:pPr>
    <w:rPr>
      <w:rFonts w:ascii="ＭＳ Ｐ明朝" w:eastAsia="ＭＳ Ｐ明朝" w:hAnsi="ＭＳ Ｐ明朝"/>
      <w:sz w:val="21"/>
      <w:szCs w:val="21"/>
    </w:rPr>
  </w:style>
  <w:style w:type="paragraph" w:styleId="ad">
    <w:name w:val="Closing"/>
    <w:basedOn w:val="a"/>
    <w:rsid w:val="00E0375C"/>
    <w:pPr>
      <w:jc w:val="right"/>
    </w:pPr>
    <w:rPr>
      <w:rFonts w:ascii="ＭＳ Ｐ明朝" w:eastAsia="ＭＳ Ｐ明朝" w:hAnsi="ＭＳ Ｐ明朝"/>
      <w:sz w:val="21"/>
      <w:szCs w:val="21"/>
    </w:rPr>
  </w:style>
  <w:style w:type="paragraph" w:styleId="ae">
    <w:name w:val="header"/>
    <w:basedOn w:val="a"/>
    <w:link w:val="af"/>
    <w:uiPriority w:val="99"/>
    <w:semiHidden/>
    <w:unhideWhenUsed/>
    <w:rsid w:val="00DC6178"/>
    <w:pPr>
      <w:tabs>
        <w:tab w:val="center" w:pos="4252"/>
        <w:tab w:val="right" w:pos="8504"/>
      </w:tabs>
      <w:snapToGrid w:val="0"/>
    </w:pPr>
  </w:style>
  <w:style w:type="character" w:customStyle="1" w:styleId="af">
    <w:name w:val="ヘッダー (文字)"/>
    <w:basedOn w:val="a0"/>
    <w:link w:val="ae"/>
    <w:uiPriority w:val="99"/>
    <w:semiHidden/>
    <w:rsid w:val="00DC6178"/>
    <w:rPr>
      <w:rFonts w:ascii="ＭＳ 明朝"/>
      <w:snapToGrid w:val="0"/>
      <w:kern w:val="2"/>
    </w:rPr>
  </w:style>
  <w:style w:type="paragraph" w:styleId="af0">
    <w:name w:val="footer"/>
    <w:basedOn w:val="a"/>
    <w:link w:val="af1"/>
    <w:uiPriority w:val="99"/>
    <w:semiHidden/>
    <w:unhideWhenUsed/>
    <w:rsid w:val="00DC6178"/>
    <w:pPr>
      <w:tabs>
        <w:tab w:val="center" w:pos="4252"/>
        <w:tab w:val="right" w:pos="8504"/>
      </w:tabs>
      <w:snapToGrid w:val="0"/>
    </w:pPr>
  </w:style>
  <w:style w:type="character" w:customStyle="1" w:styleId="af1">
    <w:name w:val="フッター (文字)"/>
    <w:basedOn w:val="a0"/>
    <w:link w:val="af0"/>
    <w:uiPriority w:val="99"/>
    <w:semiHidden/>
    <w:rsid w:val="00DC6178"/>
    <w:rPr>
      <w:rFonts w:ascii="ＭＳ 明朝"/>
      <w:snapToGrid w:val="0"/>
      <w:kern w:val="2"/>
    </w:rPr>
  </w:style>
  <w:style w:type="paragraph" w:styleId="af2">
    <w:name w:val="Body Text First Indent"/>
    <w:basedOn w:val="a8"/>
    <w:link w:val="af3"/>
    <w:uiPriority w:val="99"/>
    <w:semiHidden/>
    <w:unhideWhenUsed/>
    <w:rsid w:val="006F59A9"/>
    <w:pPr>
      <w:ind w:firstLineChars="100" w:firstLine="210"/>
    </w:pPr>
    <w:rPr>
      <w:sz w:val="20"/>
    </w:rPr>
  </w:style>
  <w:style w:type="character" w:customStyle="1" w:styleId="a9">
    <w:name w:val="本文 (文字)"/>
    <w:basedOn w:val="a0"/>
    <w:link w:val="a8"/>
    <w:rsid w:val="006F59A9"/>
    <w:rPr>
      <w:rFonts w:ascii="ＭＳ 明朝"/>
      <w:snapToGrid w:val="0"/>
      <w:kern w:val="2"/>
      <w:sz w:val="21"/>
    </w:rPr>
  </w:style>
  <w:style w:type="character" w:customStyle="1" w:styleId="af3">
    <w:name w:val="本文字下げ (文字)"/>
    <w:basedOn w:val="a9"/>
    <w:link w:val="af2"/>
    <w:rsid w:val="006F59A9"/>
  </w:style>
  <w:style w:type="table" w:styleId="af4">
    <w:name w:val="Table Grid"/>
    <w:basedOn w:val="a1"/>
    <w:uiPriority w:val="59"/>
    <w:rsid w:val="00226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3AC0-62AC-4A3B-BA82-060AC80A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1473</Words>
  <Characters>185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覚書（案・雛形）</vt:lpstr>
      <vt:lpstr>覚書（案・雛形）</vt:lpstr>
    </vt:vector>
  </TitlesOfParts>
  <Company>Hewlett-Packard Company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覚書（案・雛形）</dc:title>
  <dc:creator>y.matsuoka</dc:creator>
  <cp:lastModifiedBy>taniwa</cp:lastModifiedBy>
  <cp:revision>2</cp:revision>
  <cp:lastPrinted>2014-11-04T02:50:00Z</cp:lastPrinted>
  <dcterms:created xsi:type="dcterms:W3CDTF">2014-11-04T03:00:00Z</dcterms:created>
  <dcterms:modified xsi:type="dcterms:W3CDTF">2014-11-04T03:00:00Z</dcterms:modified>
</cp:coreProperties>
</file>